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18F" w:rsidRDefault="00F6018F" w:rsidP="00F6018F">
      <w:pPr>
        <w:jc w:val="center"/>
        <w:rPr>
          <w:rFonts w:ascii="Times New Roman" w:hAnsi="Times New Roman"/>
          <w:b/>
        </w:rPr>
      </w:pPr>
      <w:bookmarkStart w:id="0" w:name="_GoBack"/>
      <w:bookmarkEnd w:id="0"/>
      <w:r>
        <w:rPr>
          <w:rFonts w:ascii="Times New Roman" w:hAnsi="Times New Roman"/>
          <w:b/>
        </w:rPr>
        <w:t>THỂ LỆ</w:t>
      </w:r>
    </w:p>
    <w:p w:rsidR="00F6018F" w:rsidRPr="00F6018F" w:rsidRDefault="00F6018F" w:rsidP="00F6018F">
      <w:pPr>
        <w:jc w:val="center"/>
        <w:rPr>
          <w:rFonts w:ascii="Times New Roman" w:hAnsi="Times New Roman"/>
          <w:b/>
          <w:color w:val="000000" w:themeColor="text1"/>
        </w:rPr>
      </w:pPr>
      <w:r w:rsidRPr="00F6018F">
        <w:rPr>
          <w:rFonts w:ascii="Times New Roman" w:hAnsi="Times New Roman"/>
          <w:b/>
          <w:color w:val="000000" w:themeColor="text1"/>
        </w:rPr>
        <w:t xml:space="preserve">Cuộc thi viết </w:t>
      </w:r>
      <w:r w:rsidR="00196D16">
        <w:rPr>
          <w:rFonts w:ascii="Times New Roman" w:hAnsi="Times New Roman"/>
          <w:b/>
          <w:color w:val="000000" w:themeColor="text1"/>
        </w:rPr>
        <w:t xml:space="preserve">với </w:t>
      </w:r>
      <w:r w:rsidRPr="00F6018F">
        <w:rPr>
          <w:rFonts w:ascii="Times New Roman" w:hAnsi="Times New Roman"/>
          <w:b/>
          <w:color w:val="000000" w:themeColor="text1"/>
        </w:rPr>
        <w:t>chủ đề “</w:t>
      </w:r>
      <w:r w:rsidR="002A56C1">
        <w:rPr>
          <w:rFonts w:ascii="Times New Roman" w:hAnsi="Times New Roman"/>
          <w:b/>
          <w:color w:val="000000" w:themeColor="text1"/>
        </w:rPr>
        <w:t>Bảo đảm</w:t>
      </w:r>
      <w:r w:rsidRPr="00F6018F">
        <w:rPr>
          <w:rFonts w:ascii="Times New Roman" w:hAnsi="Times New Roman"/>
          <w:b/>
          <w:color w:val="000000" w:themeColor="text1"/>
        </w:rPr>
        <w:t xml:space="preserve"> an ninh, trật tự ở cơ sở”</w:t>
      </w:r>
    </w:p>
    <w:p w:rsidR="00F6018F" w:rsidRPr="00041437" w:rsidRDefault="00F6018F" w:rsidP="004439B9">
      <w:pPr>
        <w:jc w:val="center"/>
        <w:rPr>
          <w:rFonts w:ascii="Times New Roman" w:hAnsi="Times New Roman"/>
          <w:i/>
        </w:rPr>
      </w:pPr>
      <w:r>
        <w:rPr>
          <w:rFonts w:ascii="Times New Roman" w:hAnsi="Times New Roman"/>
          <w:i/>
        </w:rPr>
        <w:t xml:space="preserve">(Ban hành kèm theo Kế hoạch số </w:t>
      </w:r>
      <w:r w:rsidR="00D120F3">
        <w:rPr>
          <w:rFonts w:ascii="Times New Roman" w:hAnsi="Times New Roman"/>
          <w:i/>
        </w:rPr>
        <w:t>21</w:t>
      </w:r>
      <w:r>
        <w:rPr>
          <w:rFonts w:ascii="Times New Roman" w:hAnsi="Times New Roman"/>
          <w:i/>
        </w:rPr>
        <w:t>/KH-B</w:t>
      </w:r>
      <w:r w:rsidR="009C38E8">
        <w:rPr>
          <w:rFonts w:ascii="Times New Roman" w:hAnsi="Times New Roman"/>
          <w:i/>
        </w:rPr>
        <w:t>T</w:t>
      </w:r>
      <w:r>
        <w:rPr>
          <w:rFonts w:ascii="Times New Roman" w:hAnsi="Times New Roman"/>
          <w:i/>
        </w:rPr>
        <w:t xml:space="preserve">C ngày </w:t>
      </w:r>
      <w:r w:rsidR="00D120F3">
        <w:rPr>
          <w:rFonts w:ascii="Times New Roman" w:hAnsi="Times New Roman"/>
          <w:i/>
        </w:rPr>
        <w:t xml:space="preserve"> 11</w:t>
      </w:r>
      <w:r w:rsidR="009C38E8">
        <w:rPr>
          <w:rFonts w:ascii="Times New Roman" w:hAnsi="Times New Roman"/>
          <w:i/>
        </w:rPr>
        <w:t>/</w:t>
      </w:r>
      <w:r w:rsidR="00A16D9C">
        <w:rPr>
          <w:rFonts w:ascii="Times New Roman" w:hAnsi="Times New Roman"/>
          <w:i/>
        </w:rPr>
        <w:t>01</w:t>
      </w:r>
      <w:r w:rsidR="009C38E8">
        <w:rPr>
          <w:rFonts w:ascii="Times New Roman" w:hAnsi="Times New Roman"/>
          <w:i/>
        </w:rPr>
        <w:t>/</w:t>
      </w:r>
      <w:r>
        <w:rPr>
          <w:rFonts w:ascii="Times New Roman" w:hAnsi="Times New Roman"/>
          <w:i/>
        </w:rPr>
        <w:t>202</w:t>
      </w:r>
      <w:r w:rsidR="00A16D9C">
        <w:rPr>
          <w:rFonts w:ascii="Times New Roman" w:hAnsi="Times New Roman"/>
          <w:i/>
        </w:rPr>
        <w:t>3</w:t>
      </w:r>
      <w:r>
        <w:rPr>
          <w:rFonts w:ascii="Times New Roman" w:hAnsi="Times New Roman"/>
          <w:i/>
        </w:rPr>
        <w:t>)</w:t>
      </w:r>
    </w:p>
    <w:p w:rsidR="00F6018F" w:rsidRDefault="00F6018F" w:rsidP="004439B9">
      <w:pPr>
        <w:spacing w:after="120"/>
        <w:jc w:val="both"/>
        <w:rPr>
          <w:rFonts w:ascii="Times New Roman" w:hAnsi="Times New Roman"/>
          <w:b/>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1982470</wp:posOffset>
                </wp:positionH>
                <wp:positionV relativeFrom="paragraph">
                  <wp:posOffset>34924</wp:posOffset>
                </wp:positionV>
                <wp:extent cx="177609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D0395A8" id="_x0000_t32" coordsize="21600,21600" o:spt="32" o:oned="t" path="m,l21600,21600e" filled="f">
                <v:path arrowok="t" fillok="f" o:connecttype="none"/>
                <o:lock v:ext="edit" shapetype="t"/>
              </v:shapetype>
              <v:shape id="Straight Arrow Connector 1" o:spid="_x0000_s1026" type="#_x0000_t32" style="position:absolute;margin-left:156.1pt;margin-top:2.75pt;width:139.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"/>
            </w:pict>
          </mc:Fallback>
        </mc:AlternateContent>
      </w:r>
    </w:p>
    <w:p w:rsidR="004439B9" w:rsidRDefault="004439B9" w:rsidP="004439B9">
      <w:pPr>
        <w:spacing w:after="120"/>
        <w:ind w:firstLine="720"/>
        <w:jc w:val="both"/>
        <w:rPr>
          <w:rFonts w:ascii="Times New Roman" w:hAnsi="Times New Roman"/>
          <w:b/>
          <w:spacing w:val="-6"/>
        </w:rPr>
      </w:pPr>
    </w:p>
    <w:p w:rsidR="00F6018F" w:rsidRPr="0082006E" w:rsidRDefault="00F6018F" w:rsidP="004439B9">
      <w:pPr>
        <w:spacing w:after="120"/>
        <w:ind w:firstLine="720"/>
        <w:jc w:val="both"/>
        <w:rPr>
          <w:rFonts w:ascii="Times New Roman" w:hAnsi="Times New Roman"/>
          <w:b/>
          <w:spacing w:val="-6"/>
        </w:rPr>
      </w:pPr>
      <w:r w:rsidRPr="0082006E">
        <w:rPr>
          <w:rFonts w:ascii="Times New Roman" w:hAnsi="Times New Roman"/>
          <w:b/>
          <w:spacing w:val="-6"/>
        </w:rPr>
        <w:t xml:space="preserve">Điều 1. </w:t>
      </w:r>
      <w:r w:rsidRPr="0082006E">
        <w:rPr>
          <w:rFonts w:ascii="Times New Roman" w:hAnsi="Times New Roman"/>
          <w:spacing w:val="-6"/>
        </w:rPr>
        <w:t xml:space="preserve">Tên gọi: Cuộc thi viết </w:t>
      </w:r>
      <w:r w:rsidR="00807682">
        <w:rPr>
          <w:rFonts w:ascii="Times New Roman" w:hAnsi="Times New Roman"/>
          <w:spacing w:val="-6"/>
        </w:rPr>
        <w:t>với</w:t>
      </w:r>
      <w:r w:rsidR="00A90AD2" w:rsidRPr="005C6715">
        <w:rPr>
          <w:sz w:val="32"/>
          <w:szCs w:val="28"/>
        </w:rPr>
        <w:t xml:space="preserve"> </w:t>
      </w:r>
      <w:r w:rsidRPr="0082006E">
        <w:rPr>
          <w:rFonts w:ascii="Times New Roman" w:hAnsi="Times New Roman"/>
          <w:spacing w:val="-6"/>
        </w:rPr>
        <w:t xml:space="preserve">chủ đề </w:t>
      </w:r>
      <w:r w:rsidRPr="0082006E">
        <w:rPr>
          <w:rFonts w:ascii="Times New Roman" w:hAnsi="Times New Roman"/>
          <w:b/>
          <w:spacing w:val="-6"/>
        </w:rPr>
        <w:t>“</w:t>
      </w:r>
      <w:r w:rsidR="002A56C1">
        <w:rPr>
          <w:rFonts w:ascii="Times New Roman" w:hAnsi="Times New Roman"/>
          <w:b/>
          <w:spacing w:val="-6"/>
        </w:rPr>
        <w:t>Bảo đảm</w:t>
      </w:r>
      <w:r w:rsidRPr="0082006E">
        <w:rPr>
          <w:rFonts w:ascii="Times New Roman" w:hAnsi="Times New Roman"/>
          <w:b/>
          <w:spacing w:val="-6"/>
        </w:rPr>
        <w:t xml:space="preserve"> an ninh, trật tự ở cơ sở”.   </w:t>
      </w:r>
    </w:p>
    <w:p w:rsidR="00F6018F" w:rsidRDefault="00F6018F" w:rsidP="00535D15">
      <w:pPr>
        <w:spacing w:before="120" w:after="120" w:line="340" w:lineRule="exact"/>
        <w:ind w:firstLine="720"/>
        <w:jc w:val="both"/>
        <w:rPr>
          <w:rFonts w:ascii="Times New Roman" w:hAnsi="Times New Roman"/>
        </w:rPr>
      </w:pPr>
      <w:r>
        <w:rPr>
          <w:rFonts w:ascii="Times New Roman" w:hAnsi="Times New Roman"/>
          <w:b/>
        </w:rPr>
        <w:t xml:space="preserve">Điều 2. Cơ quan tổ chức: </w:t>
      </w:r>
      <w:r>
        <w:rPr>
          <w:rFonts w:ascii="Times New Roman" w:hAnsi="Times New Roman"/>
        </w:rPr>
        <w:t xml:space="preserve">Bộ Công an và Báo Nhân </w:t>
      </w:r>
      <w:r w:rsidR="00513147">
        <w:rPr>
          <w:rFonts w:ascii="Times New Roman" w:hAnsi="Times New Roman"/>
        </w:rPr>
        <w:t>D</w:t>
      </w:r>
      <w:r>
        <w:rPr>
          <w:rFonts w:ascii="Times New Roman" w:hAnsi="Times New Roman"/>
        </w:rPr>
        <w:t>ân</w:t>
      </w:r>
    </w:p>
    <w:p w:rsidR="00F6018F" w:rsidRPr="00800702" w:rsidRDefault="00F6018F" w:rsidP="00535D15">
      <w:pPr>
        <w:spacing w:before="120" w:after="120" w:line="340" w:lineRule="exact"/>
        <w:ind w:firstLine="720"/>
        <w:jc w:val="both"/>
        <w:rPr>
          <w:rFonts w:ascii="Times New Roman" w:hAnsi="Times New Roman"/>
          <w:color w:val="000000" w:themeColor="text1"/>
        </w:rPr>
      </w:pPr>
      <w:r w:rsidRPr="00800702">
        <w:rPr>
          <w:rFonts w:ascii="Times New Roman" w:hAnsi="Times New Roman"/>
          <w:color w:val="000000" w:themeColor="text1"/>
        </w:rPr>
        <w:t xml:space="preserve">Đơn vị thường trực: </w:t>
      </w:r>
      <w:r w:rsidR="009004B8">
        <w:rPr>
          <w:rFonts w:ascii="Times New Roman" w:hAnsi="Times New Roman"/>
          <w:color w:val="000000" w:themeColor="text1"/>
        </w:rPr>
        <w:t>Văn phòng</w:t>
      </w:r>
      <w:r w:rsidRPr="00800702">
        <w:rPr>
          <w:rFonts w:ascii="Times New Roman" w:hAnsi="Times New Roman"/>
          <w:color w:val="000000" w:themeColor="text1"/>
        </w:rPr>
        <w:t xml:space="preserve"> Bộ Công an và Ban Chính trị - Xã hội</w:t>
      </w:r>
      <w:r w:rsidR="00C70156">
        <w:rPr>
          <w:rFonts w:ascii="Times New Roman" w:hAnsi="Times New Roman"/>
          <w:color w:val="000000" w:themeColor="text1"/>
        </w:rPr>
        <w:t xml:space="preserve"> (</w:t>
      </w:r>
      <w:r w:rsidR="001C655A">
        <w:rPr>
          <w:rFonts w:ascii="Times New Roman" w:hAnsi="Times New Roman"/>
          <w:color w:val="000000" w:themeColor="text1"/>
        </w:rPr>
        <w:t>B</w:t>
      </w:r>
      <w:r w:rsidRPr="00800702">
        <w:rPr>
          <w:rFonts w:ascii="Times New Roman" w:hAnsi="Times New Roman"/>
          <w:color w:val="000000" w:themeColor="text1"/>
        </w:rPr>
        <w:t xml:space="preserve">áo Nhân </w:t>
      </w:r>
      <w:r w:rsidR="00513147">
        <w:rPr>
          <w:rFonts w:ascii="Times New Roman" w:hAnsi="Times New Roman"/>
          <w:color w:val="000000" w:themeColor="text1"/>
        </w:rPr>
        <w:t>D</w:t>
      </w:r>
      <w:r w:rsidRPr="00800702">
        <w:rPr>
          <w:rFonts w:ascii="Times New Roman" w:hAnsi="Times New Roman"/>
          <w:color w:val="000000" w:themeColor="text1"/>
        </w:rPr>
        <w:t>ân</w:t>
      </w:r>
      <w:r w:rsidR="00C70156">
        <w:rPr>
          <w:rFonts w:ascii="Times New Roman" w:hAnsi="Times New Roman"/>
          <w:color w:val="000000" w:themeColor="text1"/>
        </w:rPr>
        <w:t>)</w:t>
      </w:r>
      <w:r w:rsidRPr="00800702">
        <w:rPr>
          <w:rFonts w:ascii="Times New Roman" w:hAnsi="Times New Roman"/>
          <w:color w:val="000000" w:themeColor="text1"/>
        </w:rPr>
        <w:t xml:space="preserve">.  </w:t>
      </w:r>
    </w:p>
    <w:p w:rsidR="00F6018F" w:rsidRDefault="00F6018F" w:rsidP="00535D15">
      <w:pPr>
        <w:spacing w:before="120" w:after="120" w:line="340" w:lineRule="exact"/>
        <w:ind w:firstLine="720"/>
        <w:jc w:val="both"/>
        <w:rPr>
          <w:rFonts w:ascii="Times New Roman" w:hAnsi="Times New Roman"/>
        </w:rPr>
      </w:pPr>
      <w:r>
        <w:rPr>
          <w:rFonts w:ascii="Times New Roman" w:hAnsi="Times New Roman"/>
          <w:b/>
        </w:rPr>
        <w:t>Điều 3.</w:t>
      </w:r>
      <w:r>
        <w:rPr>
          <w:rFonts w:ascii="Times New Roman" w:hAnsi="Times New Roman"/>
        </w:rPr>
        <w:t xml:space="preserve"> </w:t>
      </w:r>
      <w:r>
        <w:rPr>
          <w:rFonts w:ascii="Times New Roman" w:hAnsi="Times New Roman"/>
          <w:b/>
        </w:rPr>
        <w:t>Mục đích, ý nghĩa</w:t>
      </w:r>
    </w:p>
    <w:p w:rsidR="00F6018F" w:rsidRPr="00E51509" w:rsidRDefault="00F6018F" w:rsidP="00535D15">
      <w:pPr>
        <w:spacing w:before="120" w:after="120" w:line="340" w:lineRule="exact"/>
        <w:ind w:firstLine="720"/>
        <w:jc w:val="both"/>
        <w:rPr>
          <w:rFonts w:ascii="Times New Roman" w:hAnsi="Times New Roman"/>
          <w:color w:val="000000" w:themeColor="text1"/>
          <w:szCs w:val="28"/>
          <w:shd w:val="clear" w:color="auto" w:fill="FFFFFF"/>
        </w:rPr>
      </w:pPr>
      <w:r w:rsidRPr="00E51509">
        <w:rPr>
          <w:rFonts w:ascii="Times New Roman" w:hAnsi="Times New Roman"/>
          <w:color w:val="000000" w:themeColor="text1"/>
          <w:szCs w:val="28"/>
        </w:rPr>
        <w:t xml:space="preserve">- </w:t>
      </w:r>
      <w:r w:rsidR="00192F5A">
        <w:rPr>
          <w:rFonts w:ascii="Times New Roman" w:hAnsi="Times New Roman"/>
          <w:color w:val="000000" w:themeColor="text1"/>
          <w:szCs w:val="28"/>
        </w:rPr>
        <w:t xml:space="preserve">Tăng cường tuyên truyền </w:t>
      </w:r>
      <w:r w:rsidR="00773878">
        <w:rPr>
          <w:rFonts w:ascii="Times New Roman" w:hAnsi="Times New Roman"/>
          <w:color w:val="000000" w:themeColor="text1"/>
          <w:szCs w:val="28"/>
        </w:rPr>
        <w:t xml:space="preserve">chủ trương, đường lối </w:t>
      </w:r>
      <w:r w:rsidR="00E51509">
        <w:rPr>
          <w:rFonts w:ascii="Times New Roman" w:hAnsi="Times New Roman"/>
          <w:color w:val="000000" w:themeColor="text1"/>
          <w:szCs w:val="28"/>
        </w:rPr>
        <w:t>đúng đắn của</w:t>
      </w:r>
      <w:r w:rsidR="00192F5A">
        <w:rPr>
          <w:rFonts w:ascii="Times New Roman" w:hAnsi="Times New Roman"/>
          <w:color w:val="000000" w:themeColor="text1"/>
          <w:szCs w:val="28"/>
        </w:rPr>
        <w:t xml:space="preserve"> Đảng, Nhà nước, </w:t>
      </w:r>
      <w:r w:rsidRPr="00E51509">
        <w:rPr>
          <w:rFonts w:ascii="Times New Roman" w:hAnsi="Times New Roman"/>
          <w:color w:val="000000" w:themeColor="text1"/>
          <w:szCs w:val="28"/>
        </w:rPr>
        <w:t>Bộ Công an</w:t>
      </w:r>
      <w:r w:rsidR="00E51509" w:rsidRPr="00E51509">
        <w:rPr>
          <w:rFonts w:ascii="Times New Roman" w:hAnsi="Times New Roman"/>
          <w:color w:val="000000" w:themeColor="text1"/>
          <w:szCs w:val="28"/>
        </w:rPr>
        <w:t xml:space="preserve"> trong</w:t>
      </w:r>
      <w:r w:rsidR="00773878">
        <w:rPr>
          <w:rFonts w:ascii="Times New Roman" w:hAnsi="Times New Roman"/>
          <w:color w:val="000000" w:themeColor="text1"/>
          <w:szCs w:val="28"/>
        </w:rPr>
        <w:t xml:space="preserve"> thực hiện </w:t>
      </w:r>
      <w:r w:rsidR="00E51509" w:rsidRPr="00E51509">
        <w:rPr>
          <w:rFonts w:ascii="Times New Roman" w:hAnsi="Times New Roman"/>
          <w:color w:val="000000" w:themeColor="text1"/>
          <w:szCs w:val="28"/>
          <w:shd w:val="clear" w:color="auto" w:fill="FFFFFF"/>
        </w:rPr>
        <w:t xml:space="preserve">đổi mới, sắp xếp tổ chức bộ máy </w:t>
      </w:r>
      <w:r w:rsidR="00773878">
        <w:rPr>
          <w:rFonts w:ascii="Times New Roman" w:hAnsi="Times New Roman"/>
          <w:color w:val="000000" w:themeColor="text1"/>
          <w:szCs w:val="28"/>
          <w:shd w:val="clear" w:color="auto" w:fill="FFFFFF"/>
        </w:rPr>
        <w:t xml:space="preserve">Bộ Công an </w:t>
      </w:r>
      <w:r w:rsidR="00E51509" w:rsidRPr="00E51509">
        <w:rPr>
          <w:rFonts w:ascii="Times New Roman" w:hAnsi="Times New Roman"/>
          <w:color w:val="000000" w:themeColor="text1"/>
          <w:szCs w:val="28"/>
          <w:shd w:val="clear" w:color="auto" w:fill="FFFFFF"/>
        </w:rPr>
        <w:t>tinh gọ</w:t>
      </w:r>
      <w:r w:rsidR="00773878">
        <w:rPr>
          <w:rFonts w:ascii="Times New Roman" w:hAnsi="Times New Roman"/>
          <w:color w:val="000000" w:themeColor="text1"/>
          <w:szCs w:val="28"/>
          <w:shd w:val="clear" w:color="auto" w:fill="FFFFFF"/>
        </w:rPr>
        <w:t>n, hoạt độn</w:t>
      </w:r>
      <w:r w:rsidR="00192F5A">
        <w:rPr>
          <w:rFonts w:ascii="Times New Roman" w:hAnsi="Times New Roman"/>
          <w:color w:val="000000" w:themeColor="text1"/>
          <w:szCs w:val="28"/>
          <w:shd w:val="clear" w:color="auto" w:fill="FFFFFF"/>
        </w:rPr>
        <w:t>g hiệu lực, hiệu quả; kh</w:t>
      </w:r>
      <w:r w:rsidR="00EF0988">
        <w:rPr>
          <w:rFonts w:ascii="Times New Roman" w:hAnsi="Times New Roman"/>
          <w:color w:val="000000" w:themeColor="text1"/>
          <w:szCs w:val="28"/>
          <w:shd w:val="clear" w:color="auto" w:fill="FFFFFF"/>
        </w:rPr>
        <w:t>ẳ</w:t>
      </w:r>
      <w:r w:rsidR="00192F5A">
        <w:rPr>
          <w:rFonts w:ascii="Times New Roman" w:hAnsi="Times New Roman"/>
          <w:color w:val="000000" w:themeColor="text1"/>
          <w:szCs w:val="28"/>
          <w:shd w:val="clear" w:color="auto" w:fill="FFFFFF"/>
        </w:rPr>
        <w:t>ng định chủ trương</w:t>
      </w:r>
      <w:r w:rsidR="00773878">
        <w:rPr>
          <w:rFonts w:ascii="Times New Roman" w:hAnsi="Times New Roman"/>
          <w:color w:val="000000" w:themeColor="text1"/>
          <w:szCs w:val="28"/>
          <w:shd w:val="clear" w:color="auto" w:fill="FFFFFF"/>
        </w:rPr>
        <w:t xml:space="preserve"> </w:t>
      </w:r>
      <w:r w:rsidRPr="00E51509">
        <w:rPr>
          <w:rFonts w:ascii="Times New Roman" w:hAnsi="Times New Roman"/>
          <w:color w:val="000000" w:themeColor="text1"/>
          <w:szCs w:val="28"/>
          <w:shd w:val="clear" w:color="auto" w:fill="FFFFFF"/>
        </w:rPr>
        <w:t>xây dựng Công an x</w:t>
      </w:r>
      <w:r w:rsidR="00773878">
        <w:rPr>
          <w:rFonts w:ascii="Times New Roman" w:hAnsi="Times New Roman"/>
          <w:color w:val="000000" w:themeColor="text1"/>
          <w:szCs w:val="28"/>
          <w:shd w:val="clear" w:color="auto" w:fill="FFFFFF"/>
        </w:rPr>
        <w:t>ã, th</w:t>
      </w:r>
      <w:r w:rsidR="00192F5A">
        <w:rPr>
          <w:rFonts w:ascii="Times New Roman" w:hAnsi="Times New Roman"/>
          <w:color w:val="000000" w:themeColor="text1"/>
          <w:szCs w:val="28"/>
          <w:shd w:val="clear" w:color="auto" w:fill="FFFFFF"/>
        </w:rPr>
        <w:t>ị</w:t>
      </w:r>
      <w:r w:rsidR="00773878">
        <w:rPr>
          <w:rFonts w:ascii="Times New Roman" w:hAnsi="Times New Roman"/>
          <w:color w:val="000000" w:themeColor="text1"/>
          <w:szCs w:val="28"/>
          <w:shd w:val="clear" w:color="auto" w:fill="FFFFFF"/>
        </w:rPr>
        <w:t xml:space="preserve"> trấn chính quy </w:t>
      </w:r>
      <w:r w:rsidRPr="00E51509">
        <w:rPr>
          <w:rFonts w:ascii="Times New Roman" w:hAnsi="Times New Roman"/>
          <w:color w:val="000000" w:themeColor="text1"/>
          <w:szCs w:val="28"/>
          <w:shd w:val="clear" w:color="auto" w:fill="FFFFFF"/>
        </w:rPr>
        <w:t>có ý nghĩa chiến lược, lâu dài trong công tác bảo đảm an ninh, trật tự ở cơ sở.</w:t>
      </w:r>
    </w:p>
    <w:p w:rsidR="00F6018F" w:rsidRPr="00B96185" w:rsidRDefault="00F6018F" w:rsidP="00535D15">
      <w:pPr>
        <w:spacing w:before="120" w:after="120" w:line="340" w:lineRule="exact"/>
        <w:ind w:firstLine="720"/>
        <w:jc w:val="both"/>
        <w:rPr>
          <w:rFonts w:ascii="Times New Roman" w:hAnsi="Times New Roman"/>
          <w:szCs w:val="28"/>
          <w:shd w:val="clear" w:color="auto" w:fill="FFFFFF"/>
        </w:rPr>
      </w:pPr>
      <w:r w:rsidRPr="00B96185">
        <w:rPr>
          <w:rFonts w:ascii="Times New Roman" w:hAnsi="Times New Roman"/>
          <w:szCs w:val="28"/>
          <w:shd w:val="clear" w:color="auto" w:fill="FFFFFF"/>
        </w:rPr>
        <w:t>- Tôn vinh, khuyến khích sự sáng tạo; ghi nhận sự quan tâm, động viên của đội ngũ phóng viên, biên tập viên, cán bộ, đảng viên và Nhân dân đối với lực lượng Công an nhân dân nói chung và lực lượng Công an xã</w:t>
      </w:r>
      <w:r w:rsidR="00192F5A">
        <w:rPr>
          <w:rFonts w:ascii="Times New Roman" w:hAnsi="Times New Roman"/>
          <w:szCs w:val="28"/>
          <w:shd w:val="clear" w:color="auto" w:fill="FFFFFF"/>
        </w:rPr>
        <w:t>, phường, thị trấn</w:t>
      </w:r>
      <w:r w:rsidRPr="00B96185">
        <w:rPr>
          <w:rFonts w:ascii="Times New Roman" w:hAnsi="Times New Roman"/>
          <w:szCs w:val="28"/>
          <w:shd w:val="clear" w:color="auto" w:fill="FFFFFF"/>
        </w:rPr>
        <w:t xml:space="preserve"> thông qua các tác phẩm dự thi.</w:t>
      </w:r>
    </w:p>
    <w:p w:rsidR="00F6018F" w:rsidRPr="00535D15" w:rsidRDefault="00F6018F" w:rsidP="00535D15">
      <w:pPr>
        <w:spacing w:before="120" w:after="120" w:line="340" w:lineRule="exact"/>
        <w:ind w:firstLine="720"/>
        <w:jc w:val="both"/>
        <w:rPr>
          <w:rFonts w:ascii="Times New Roman" w:hAnsi="Times New Roman"/>
          <w:spacing w:val="-6"/>
          <w:szCs w:val="28"/>
          <w:shd w:val="clear" w:color="auto" w:fill="FFFFFF"/>
        </w:rPr>
      </w:pPr>
      <w:r w:rsidRPr="00535D15">
        <w:rPr>
          <w:rFonts w:ascii="Times New Roman" w:hAnsi="Times New Roman"/>
          <w:spacing w:val="-6"/>
          <w:szCs w:val="28"/>
          <w:shd w:val="clear" w:color="auto" w:fill="FFFFFF"/>
        </w:rPr>
        <w:t>- Tuyên truyền, lan tỏa hình ảnh đẹp người chiến sỹ Công an nhân dân với tinh thần “Vì nước quên thân, vì dân phục vụ”; “Khi dân cần, khi dân khó có công an”.</w:t>
      </w:r>
    </w:p>
    <w:p w:rsidR="00F6018F" w:rsidRPr="00B96185" w:rsidRDefault="00F6018F" w:rsidP="00535D15">
      <w:pPr>
        <w:spacing w:before="120" w:after="120" w:line="340" w:lineRule="exact"/>
        <w:ind w:firstLine="720"/>
        <w:jc w:val="both"/>
        <w:rPr>
          <w:rFonts w:ascii="Times New Roman" w:hAnsi="Times New Roman"/>
          <w:b/>
          <w:szCs w:val="28"/>
          <w:shd w:val="clear" w:color="auto" w:fill="FFFFFF"/>
        </w:rPr>
      </w:pPr>
      <w:r w:rsidRPr="00B96185">
        <w:rPr>
          <w:rFonts w:ascii="Times New Roman" w:hAnsi="Times New Roman"/>
          <w:b/>
          <w:szCs w:val="28"/>
          <w:shd w:val="clear" w:color="auto" w:fill="FFFFFF"/>
        </w:rPr>
        <w:t>Điều 4. Nội dung tác phẩm tham gia dự thi</w:t>
      </w:r>
    </w:p>
    <w:p w:rsidR="00F6018F" w:rsidRPr="00B96185" w:rsidRDefault="00F6018F" w:rsidP="00535D15">
      <w:pPr>
        <w:spacing w:before="120" w:after="120" w:line="340" w:lineRule="exact"/>
        <w:ind w:firstLine="720"/>
        <w:jc w:val="both"/>
        <w:rPr>
          <w:rFonts w:ascii="Times New Roman" w:hAnsi="Times New Roman"/>
          <w:szCs w:val="28"/>
          <w:shd w:val="clear" w:color="auto" w:fill="FFFFFF"/>
        </w:rPr>
      </w:pPr>
      <w:r w:rsidRPr="00B96185">
        <w:rPr>
          <w:rFonts w:ascii="Times New Roman" w:hAnsi="Times New Roman"/>
          <w:szCs w:val="28"/>
          <w:shd w:val="clear" w:color="auto" w:fill="FFFFFF"/>
        </w:rPr>
        <w:t>- Tuyên truyền, khẳng định chủ trương</w:t>
      </w:r>
      <w:r w:rsidR="00773878">
        <w:rPr>
          <w:rFonts w:ascii="Times New Roman" w:hAnsi="Times New Roman"/>
          <w:szCs w:val="28"/>
          <w:shd w:val="clear" w:color="auto" w:fill="FFFFFF"/>
        </w:rPr>
        <w:t>, đường lối</w:t>
      </w:r>
      <w:r w:rsidRPr="00B96185">
        <w:rPr>
          <w:rFonts w:ascii="Times New Roman" w:hAnsi="Times New Roman"/>
          <w:szCs w:val="28"/>
          <w:shd w:val="clear" w:color="auto" w:fill="FFFFFF"/>
        </w:rPr>
        <w:t xml:space="preserve"> đúng đắn của </w:t>
      </w:r>
      <w:r w:rsidR="00773878">
        <w:rPr>
          <w:rFonts w:ascii="Times New Roman" w:hAnsi="Times New Roman"/>
          <w:szCs w:val="28"/>
          <w:shd w:val="clear" w:color="auto" w:fill="FFFFFF"/>
        </w:rPr>
        <w:t xml:space="preserve">Đảng, Nhà nước, </w:t>
      </w:r>
      <w:r w:rsidRPr="00B96185">
        <w:rPr>
          <w:rFonts w:ascii="Times New Roman" w:hAnsi="Times New Roman"/>
          <w:szCs w:val="28"/>
          <w:shd w:val="clear" w:color="auto" w:fill="FFFFFF"/>
        </w:rPr>
        <w:t>Bộ Công an trong việc xây dựng Công an xã, thị trấn chính quy, những kết quả tích cực đạt được trong công tác bảo đảm an ninh, trật tự tại cơ sở từ khi thực hiện chủ trương này; ghi nhận những thành tích, chiến công xuất sắc của lực lượng Công an cơ sở trong thực hiện nhiệm vụ bảo vệ an ninh chính trị và giữ gìn trật tự, an toàn xã hội.</w:t>
      </w:r>
    </w:p>
    <w:p w:rsidR="00F6018F" w:rsidRPr="00B96185" w:rsidRDefault="00F6018F" w:rsidP="00535D15">
      <w:pPr>
        <w:spacing w:before="120" w:after="120" w:line="340" w:lineRule="exact"/>
        <w:ind w:firstLine="720"/>
        <w:jc w:val="both"/>
        <w:rPr>
          <w:rFonts w:ascii="Times New Roman" w:hAnsi="Times New Roman"/>
          <w:szCs w:val="28"/>
          <w:shd w:val="clear" w:color="auto" w:fill="FFFFFF"/>
        </w:rPr>
      </w:pPr>
      <w:r w:rsidRPr="00B96185">
        <w:rPr>
          <w:rFonts w:ascii="Times New Roman" w:hAnsi="Times New Roman"/>
          <w:szCs w:val="28"/>
          <w:shd w:val="clear" w:color="auto" w:fill="FFFFFF"/>
        </w:rPr>
        <w:t>- Phản ánh những khó khăn, vất vả, nỗ</w:t>
      </w:r>
      <w:r w:rsidR="00B07738">
        <w:rPr>
          <w:rFonts w:ascii="Times New Roman" w:hAnsi="Times New Roman"/>
          <w:szCs w:val="28"/>
          <w:shd w:val="clear" w:color="auto" w:fill="FFFFFF"/>
        </w:rPr>
        <w:t xml:space="preserve"> lực vượt khó, những tấm gương “V</w:t>
      </w:r>
      <w:r w:rsidRPr="00B96185">
        <w:rPr>
          <w:rFonts w:ascii="Times New Roman" w:hAnsi="Times New Roman"/>
          <w:szCs w:val="28"/>
          <w:shd w:val="clear" w:color="auto" w:fill="FFFFFF"/>
        </w:rPr>
        <w:t>ì nước quên thân, vì dân phục vụ</w:t>
      </w:r>
      <w:r w:rsidR="00B07738">
        <w:rPr>
          <w:rFonts w:ascii="Times New Roman" w:hAnsi="Times New Roman"/>
          <w:szCs w:val="28"/>
          <w:shd w:val="clear" w:color="auto" w:fill="FFFFFF"/>
        </w:rPr>
        <w:t>”</w:t>
      </w:r>
      <w:r w:rsidRPr="00B96185">
        <w:rPr>
          <w:rFonts w:ascii="Times New Roman" w:hAnsi="Times New Roman"/>
          <w:szCs w:val="28"/>
          <w:shd w:val="clear" w:color="auto" w:fill="FFFFFF"/>
        </w:rPr>
        <w:t>, học và làm theo 6 Điều Bác Hồ dạy Công an nhân dân của lực lượng Công an  được cấp ủy, chính quyền địa phương ghi nhận và đánh giá cao; tôn vinh gương điển hình tiên tiến, tiêu biểu, những mô hình hay, cách l</w:t>
      </w:r>
      <w:r w:rsidR="00B07738">
        <w:rPr>
          <w:rFonts w:ascii="Times New Roman" w:hAnsi="Times New Roman"/>
          <w:szCs w:val="28"/>
          <w:shd w:val="clear" w:color="auto" w:fill="FFFFFF"/>
        </w:rPr>
        <w:t>àm tốt trong công tác vận động N</w:t>
      </w:r>
      <w:r w:rsidRPr="00B96185">
        <w:rPr>
          <w:rFonts w:ascii="Times New Roman" w:hAnsi="Times New Roman"/>
          <w:szCs w:val="28"/>
          <w:shd w:val="clear" w:color="auto" w:fill="FFFFFF"/>
        </w:rPr>
        <w:t xml:space="preserve">hân dân tham gia phong trào Toàn dân bảo vệ an ninh Tổ quốc, </w:t>
      </w:r>
      <w:r w:rsidR="002A56C1">
        <w:rPr>
          <w:rFonts w:ascii="Times New Roman" w:hAnsi="Times New Roman"/>
          <w:szCs w:val="28"/>
          <w:shd w:val="clear" w:color="auto" w:fill="FFFFFF"/>
        </w:rPr>
        <w:t>Bảo đảm</w:t>
      </w:r>
      <w:r w:rsidRPr="00B96185">
        <w:rPr>
          <w:rFonts w:ascii="Times New Roman" w:hAnsi="Times New Roman"/>
          <w:szCs w:val="28"/>
          <w:shd w:val="clear" w:color="auto" w:fill="FFFFFF"/>
        </w:rPr>
        <w:t xml:space="preserve"> an ninh, trật tự tại cơ sở; </w:t>
      </w:r>
    </w:p>
    <w:p w:rsidR="00F6018F" w:rsidRPr="00B96185" w:rsidRDefault="00F6018F" w:rsidP="00535D15">
      <w:pPr>
        <w:spacing w:before="120" w:after="120" w:line="340" w:lineRule="exact"/>
        <w:ind w:firstLine="720"/>
        <w:jc w:val="both"/>
        <w:rPr>
          <w:rFonts w:ascii="Times New Roman" w:hAnsi="Times New Roman"/>
          <w:szCs w:val="28"/>
          <w:shd w:val="clear" w:color="auto" w:fill="FFFFFF"/>
        </w:rPr>
      </w:pPr>
      <w:r w:rsidRPr="00B96185">
        <w:rPr>
          <w:rFonts w:ascii="Times New Roman" w:hAnsi="Times New Roman"/>
          <w:szCs w:val="28"/>
          <w:shd w:val="clear" w:color="auto" w:fill="FFFFFF"/>
        </w:rPr>
        <w:t xml:space="preserve">- Ghi nhận những đóng góp tích cực, mối quan hệ gắn bó, mật thiết của các ngành, các tổ chức xã hội và Nhân dân giúp đỡ, đồng hành cùng với lực lượng Công an cơ sở trong công tác </w:t>
      </w:r>
      <w:r w:rsidR="002A56C1">
        <w:rPr>
          <w:rFonts w:ascii="Times New Roman" w:hAnsi="Times New Roman"/>
          <w:szCs w:val="28"/>
          <w:shd w:val="clear" w:color="auto" w:fill="FFFFFF"/>
        </w:rPr>
        <w:t>Bảo đảm</w:t>
      </w:r>
      <w:r w:rsidRPr="00B96185">
        <w:rPr>
          <w:rFonts w:ascii="Times New Roman" w:hAnsi="Times New Roman"/>
          <w:szCs w:val="28"/>
          <w:shd w:val="clear" w:color="auto" w:fill="FFFFFF"/>
        </w:rPr>
        <w:t xml:space="preserve"> an ninh, trật tự.</w:t>
      </w:r>
    </w:p>
    <w:p w:rsidR="00F6018F" w:rsidRPr="00B96185" w:rsidRDefault="00F6018F" w:rsidP="00535D15">
      <w:pPr>
        <w:spacing w:before="120" w:after="120" w:line="340" w:lineRule="exact"/>
        <w:ind w:firstLine="720"/>
        <w:jc w:val="both"/>
        <w:rPr>
          <w:rFonts w:ascii="Times New Roman" w:hAnsi="Times New Roman"/>
          <w:szCs w:val="28"/>
          <w:shd w:val="clear" w:color="auto" w:fill="FFFFFF"/>
        </w:rPr>
      </w:pPr>
      <w:r w:rsidRPr="00B96185">
        <w:rPr>
          <w:rFonts w:ascii="Times New Roman" w:hAnsi="Times New Roman"/>
          <w:szCs w:val="28"/>
          <w:shd w:val="clear" w:color="auto" w:fill="FFFFFF"/>
        </w:rPr>
        <w:lastRenderedPageBreak/>
        <w:t>- Phê phán, bác bỏ quan điểm sai trái, thù địch; đấu tranh chống tệ quan liêu, tham nhũng và các biểu hiện tiêu cực khác trong công tác bảo đảm an ninh, trật tự.</w:t>
      </w:r>
    </w:p>
    <w:p w:rsidR="00F6018F" w:rsidRPr="00B96185" w:rsidRDefault="00F6018F" w:rsidP="00535D15">
      <w:pPr>
        <w:spacing w:before="120" w:after="120" w:line="340" w:lineRule="exact"/>
        <w:ind w:firstLine="720"/>
        <w:jc w:val="both"/>
        <w:rPr>
          <w:rFonts w:ascii="Times New Roman" w:hAnsi="Times New Roman"/>
          <w:b/>
          <w:szCs w:val="28"/>
          <w:shd w:val="clear" w:color="auto" w:fill="FFFFFF"/>
        </w:rPr>
      </w:pPr>
      <w:r w:rsidRPr="00B96185">
        <w:rPr>
          <w:rFonts w:ascii="Times New Roman" w:hAnsi="Times New Roman"/>
          <w:b/>
          <w:szCs w:val="28"/>
          <w:shd w:val="clear" w:color="auto" w:fill="FFFFFF"/>
        </w:rPr>
        <w:t>Điều 5. Thể loại</w:t>
      </w:r>
    </w:p>
    <w:p w:rsidR="00F6018F" w:rsidRDefault="00F6018F" w:rsidP="00535D15">
      <w:pPr>
        <w:spacing w:before="120" w:after="120" w:line="340" w:lineRule="exact"/>
        <w:ind w:firstLine="720"/>
        <w:jc w:val="both"/>
        <w:rPr>
          <w:rFonts w:ascii="Times New Roman" w:hAnsi="Times New Roman"/>
          <w:szCs w:val="28"/>
          <w:shd w:val="clear" w:color="auto" w:fill="FFFFFF"/>
        </w:rPr>
      </w:pPr>
      <w:r>
        <w:rPr>
          <w:rFonts w:ascii="Times New Roman" w:hAnsi="Times New Roman"/>
          <w:szCs w:val="28"/>
          <w:shd w:val="clear" w:color="auto" w:fill="FFFFFF"/>
        </w:rPr>
        <w:t>Là các t</w:t>
      </w:r>
      <w:r w:rsidRPr="00B96185">
        <w:rPr>
          <w:rFonts w:ascii="Times New Roman" w:hAnsi="Times New Roman"/>
          <w:szCs w:val="28"/>
          <w:shd w:val="clear" w:color="auto" w:fill="FFFFFF"/>
        </w:rPr>
        <w:t>ác phẩm báo chí điện tử</w:t>
      </w:r>
      <w:r w:rsidR="00171094">
        <w:rPr>
          <w:rFonts w:ascii="Times New Roman" w:hAnsi="Times New Roman"/>
          <w:color w:val="000000" w:themeColor="text1"/>
          <w:szCs w:val="28"/>
          <w:shd w:val="clear" w:color="auto" w:fill="FFFFFF"/>
        </w:rPr>
        <w:t>;</w:t>
      </w:r>
      <w:r w:rsidRPr="00F6018F">
        <w:rPr>
          <w:rFonts w:ascii="Times New Roman" w:hAnsi="Times New Roman"/>
          <w:color w:val="000000" w:themeColor="text1"/>
          <w:szCs w:val="28"/>
          <w:shd w:val="clear" w:color="auto" w:fill="FFFFFF"/>
        </w:rPr>
        <w:t xml:space="preserve"> </w:t>
      </w:r>
      <w:r w:rsidR="00171094">
        <w:rPr>
          <w:rFonts w:ascii="Times New Roman" w:hAnsi="Times New Roman"/>
          <w:color w:val="000000" w:themeColor="text1"/>
          <w:szCs w:val="28"/>
          <w:shd w:val="clear" w:color="auto" w:fill="FFFFFF"/>
        </w:rPr>
        <w:t>các bài viết</w:t>
      </w:r>
      <w:r w:rsidR="00985C02">
        <w:rPr>
          <w:rFonts w:ascii="Times New Roman" w:hAnsi="Times New Roman"/>
          <w:color w:val="000000" w:themeColor="text1"/>
          <w:szCs w:val="28"/>
          <w:shd w:val="clear" w:color="auto" w:fill="FFFFFF"/>
        </w:rPr>
        <w:t xml:space="preserve"> đăng </w:t>
      </w:r>
      <w:r w:rsidRPr="00F6018F">
        <w:rPr>
          <w:rFonts w:ascii="Times New Roman" w:hAnsi="Times New Roman"/>
          <w:color w:val="000000" w:themeColor="text1"/>
          <w:szCs w:val="28"/>
          <w:shd w:val="clear" w:color="auto" w:fill="FFFFFF"/>
        </w:rPr>
        <w:t>tr</w:t>
      </w:r>
      <w:r w:rsidR="00171094">
        <w:rPr>
          <w:rFonts w:ascii="Times New Roman" w:hAnsi="Times New Roman"/>
          <w:color w:val="000000" w:themeColor="text1"/>
          <w:szCs w:val="28"/>
          <w:shd w:val="clear" w:color="auto" w:fill="FFFFFF"/>
        </w:rPr>
        <w:t>ên Cổng</w:t>
      </w:r>
      <w:r w:rsidR="00334BED">
        <w:rPr>
          <w:rFonts w:ascii="Times New Roman" w:hAnsi="Times New Roman"/>
          <w:color w:val="000000" w:themeColor="text1"/>
          <w:szCs w:val="28"/>
          <w:shd w:val="clear" w:color="auto" w:fill="FFFFFF"/>
        </w:rPr>
        <w:t xml:space="preserve"> thông tin điện tử, </w:t>
      </w:r>
      <w:r w:rsidR="00171094">
        <w:rPr>
          <w:rFonts w:ascii="Times New Roman" w:hAnsi="Times New Roman"/>
          <w:color w:val="000000" w:themeColor="text1"/>
          <w:szCs w:val="28"/>
          <w:shd w:val="clear" w:color="auto" w:fill="FFFFFF"/>
        </w:rPr>
        <w:t>Trang Thông tin điện tử</w:t>
      </w:r>
      <w:r w:rsidR="00F00F4C">
        <w:rPr>
          <w:rFonts w:ascii="Times New Roman" w:hAnsi="Times New Roman"/>
          <w:color w:val="000000" w:themeColor="text1"/>
          <w:szCs w:val="28"/>
          <w:shd w:val="clear" w:color="auto" w:fill="FFFFFF"/>
        </w:rPr>
        <w:t xml:space="preserve"> của cơ quan nhà nước</w:t>
      </w:r>
      <w:r w:rsidR="00192F5A">
        <w:rPr>
          <w:rFonts w:ascii="Times New Roman" w:hAnsi="Times New Roman"/>
          <w:color w:val="000000" w:themeColor="text1"/>
          <w:szCs w:val="28"/>
          <w:shd w:val="clear" w:color="auto" w:fill="FFFFFF"/>
        </w:rPr>
        <w:t>,</w:t>
      </w:r>
      <w:r w:rsidR="00171094">
        <w:rPr>
          <w:rFonts w:ascii="Times New Roman" w:hAnsi="Times New Roman"/>
          <w:color w:val="000000" w:themeColor="text1"/>
          <w:szCs w:val="28"/>
          <w:shd w:val="clear" w:color="auto" w:fill="FFFFFF"/>
        </w:rPr>
        <w:t xml:space="preserve"> gồm</w:t>
      </w:r>
      <w:r w:rsidRPr="00B96185">
        <w:rPr>
          <w:rFonts w:ascii="Times New Roman" w:hAnsi="Times New Roman"/>
          <w:szCs w:val="28"/>
          <w:shd w:val="clear" w:color="auto" w:fill="FFFFFF"/>
        </w:rPr>
        <w:t xml:space="preserve">: </w:t>
      </w:r>
      <w:r>
        <w:rPr>
          <w:rFonts w:ascii="Times New Roman" w:hAnsi="Times New Roman"/>
          <w:szCs w:val="28"/>
          <w:shd w:val="clear" w:color="auto" w:fill="FFFFFF"/>
        </w:rPr>
        <w:t>B</w:t>
      </w:r>
      <w:r w:rsidRPr="00B96185">
        <w:rPr>
          <w:rFonts w:ascii="Times New Roman" w:hAnsi="Times New Roman"/>
          <w:szCs w:val="28"/>
          <w:shd w:val="clear" w:color="auto" w:fill="FFFFFF"/>
        </w:rPr>
        <w:t>ài phản ánh, ghi chép, phỏn</w:t>
      </w:r>
      <w:r>
        <w:rPr>
          <w:rFonts w:ascii="Times New Roman" w:hAnsi="Times New Roman"/>
          <w:szCs w:val="28"/>
          <w:shd w:val="clear" w:color="auto" w:fill="FFFFFF"/>
        </w:rPr>
        <w:t xml:space="preserve">g vấn, phóng sự, </w:t>
      </w:r>
      <w:r w:rsidRPr="00B96185">
        <w:rPr>
          <w:rFonts w:ascii="Times New Roman" w:hAnsi="Times New Roman"/>
          <w:szCs w:val="28"/>
          <w:shd w:val="clear" w:color="auto" w:fill="FFFFFF"/>
        </w:rPr>
        <w:t>bút ký báo chí,</w:t>
      </w:r>
      <w:r w:rsidR="00A96033">
        <w:rPr>
          <w:rFonts w:ascii="Times New Roman" w:hAnsi="Times New Roman"/>
          <w:szCs w:val="28"/>
          <w:shd w:val="clear" w:color="auto" w:fill="FFFFFF"/>
        </w:rPr>
        <w:t xml:space="preserve"> xã luận, chính luận, </w:t>
      </w:r>
      <w:r>
        <w:rPr>
          <w:rFonts w:ascii="Times New Roman" w:hAnsi="Times New Roman"/>
          <w:szCs w:val="28"/>
          <w:shd w:val="clear" w:color="auto" w:fill="FFFFFF"/>
        </w:rPr>
        <w:t xml:space="preserve">phóng sự ảnh. </w:t>
      </w:r>
    </w:p>
    <w:p w:rsidR="00F6018F" w:rsidRPr="00B96185" w:rsidRDefault="00F6018F" w:rsidP="00535D15">
      <w:pPr>
        <w:spacing w:before="120" w:after="120" w:line="340" w:lineRule="exact"/>
        <w:ind w:firstLine="720"/>
        <w:jc w:val="both"/>
        <w:rPr>
          <w:rFonts w:ascii="Times New Roman" w:hAnsi="Times New Roman"/>
          <w:b/>
          <w:szCs w:val="28"/>
          <w:shd w:val="clear" w:color="auto" w:fill="FFFFFF"/>
        </w:rPr>
      </w:pPr>
      <w:r w:rsidRPr="00B96185">
        <w:rPr>
          <w:rFonts w:ascii="Times New Roman" w:hAnsi="Times New Roman"/>
          <w:b/>
          <w:szCs w:val="28"/>
          <w:shd w:val="clear" w:color="auto" w:fill="FFFFFF"/>
        </w:rPr>
        <w:t xml:space="preserve"> Điều 6. Đối tượng dự thi</w:t>
      </w:r>
    </w:p>
    <w:p w:rsidR="00171094" w:rsidRDefault="00F6018F" w:rsidP="00535D15">
      <w:pPr>
        <w:spacing w:before="120" w:after="120" w:line="340" w:lineRule="exact"/>
        <w:ind w:firstLine="720"/>
        <w:jc w:val="both"/>
        <w:rPr>
          <w:rFonts w:ascii="Times New Roman" w:hAnsi="Times New Roman"/>
        </w:rPr>
      </w:pPr>
      <w:r>
        <w:rPr>
          <w:rFonts w:ascii="Times New Roman" w:hAnsi="Times New Roman"/>
          <w:sz w:val="24"/>
          <w:szCs w:val="24"/>
        </w:rPr>
        <w:t xml:space="preserve">- </w:t>
      </w:r>
      <w:r w:rsidR="00171094" w:rsidRPr="00171094">
        <w:rPr>
          <w:rFonts w:ascii="Times New Roman" w:hAnsi="Times New Roman"/>
          <w:szCs w:val="28"/>
        </w:rPr>
        <w:t>N</w:t>
      </w:r>
      <w:r>
        <w:rPr>
          <w:rFonts w:ascii="Times New Roman" w:hAnsi="Times New Roman"/>
        </w:rPr>
        <w:t>hà báo,</w:t>
      </w:r>
      <w:r w:rsidR="00E70730">
        <w:rPr>
          <w:rFonts w:ascii="Times New Roman" w:hAnsi="Times New Roman"/>
        </w:rPr>
        <w:t xml:space="preserve"> phóng viên,</w:t>
      </w:r>
      <w:r>
        <w:rPr>
          <w:rFonts w:ascii="Times New Roman" w:hAnsi="Times New Roman"/>
        </w:rPr>
        <w:t xml:space="preserve"> cộng tác viên, cán bộ, đảng viên và Nhân dân </w:t>
      </w:r>
      <w:r w:rsidR="00171094">
        <w:rPr>
          <w:rFonts w:ascii="Times New Roman" w:hAnsi="Times New Roman"/>
        </w:rPr>
        <w:t xml:space="preserve">trong và ngoài nước. </w:t>
      </w:r>
    </w:p>
    <w:p w:rsidR="00F6018F" w:rsidRDefault="00F6018F" w:rsidP="00535D15">
      <w:pPr>
        <w:spacing w:before="120" w:after="120" w:line="340" w:lineRule="exact"/>
        <w:ind w:firstLine="720"/>
        <w:jc w:val="both"/>
        <w:rPr>
          <w:rFonts w:ascii="Times New Roman" w:hAnsi="Times New Roman"/>
          <w:szCs w:val="24"/>
        </w:rPr>
      </w:pPr>
      <w:r>
        <w:rPr>
          <w:rFonts w:ascii="Times New Roman" w:hAnsi="Times New Roman"/>
          <w:szCs w:val="24"/>
        </w:rPr>
        <w:t>- Các thành viên Ban T</w:t>
      </w:r>
      <w:r w:rsidRPr="00B81832">
        <w:rPr>
          <w:rFonts w:ascii="Times New Roman" w:hAnsi="Times New Roman"/>
          <w:szCs w:val="24"/>
        </w:rPr>
        <w:t xml:space="preserve">ổ chức, Ban </w:t>
      </w:r>
      <w:r>
        <w:rPr>
          <w:rFonts w:ascii="Times New Roman" w:hAnsi="Times New Roman"/>
          <w:szCs w:val="24"/>
        </w:rPr>
        <w:t>G</w:t>
      </w:r>
      <w:r w:rsidRPr="00B81832">
        <w:rPr>
          <w:rFonts w:ascii="Times New Roman" w:hAnsi="Times New Roman"/>
          <w:szCs w:val="24"/>
        </w:rPr>
        <w:t>iám khảo</w:t>
      </w:r>
      <w:r>
        <w:rPr>
          <w:rFonts w:ascii="Times New Roman" w:hAnsi="Times New Roman"/>
          <w:szCs w:val="24"/>
        </w:rPr>
        <w:t xml:space="preserve"> </w:t>
      </w:r>
      <w:r w:rsidRPr="00B81832">
        <w:rPr>
          <w:rFonts w:ascii="Times New Roman" w:hAnsi="Times New Roman"/>
          <w:szCs w:val="24"/>
        </w:rPr>
        <w:t>không được tham gia dự thi.</w:t>
      </w:r>
    </w:p>
    <w:p w:rsidR="00F6018F" w:rsidRPr="002815B1" w:rsidRDefault="00F6018F" w:rsidP="00535D15">
      <w:pPr>
        <w:spacing w:before="120" w:after="120" w:line="340" w:lineRule="exact"/>
        <w:ind w:firstLine="720"/>
        <w:jc w:val="both"/>
        <w:rPr>
          <w:rFonts w:ascii="Times New Roman" w:hAnsi="Times New Roman"/>
          <w:b/>
          <w:szCs w:val="24"/>
        </w:rPr>
      </w:pPr>
      <w:r w:rsidRPr="002815B1">
        <w:rPr>
          <w:rFonts w:ascii="Times New Roman" w:hAnsi="Times New Roman"/>
          <w:b/>
          <w:szCs w:val="24"/>
        </w:rPr>
        <w:t>Điều 7. Thời gian dự thi.</w:t>
      </w:r>
    </w:p>
    <w:p w:rsidR="00B07738" w:rsidRPr="00B07738" w:rsidRDefault="00B07738" w:rsidP="00B07738">
      <w:pPr>
        <w:spacing w:before="80" w:after="80" w:line="340" w:lineRule="exact"/>
        <w:ind w:firstLine="720"/>
        <w:jc w:val="both"/>
        <w:rPr>
          <w:rFonts w:ascii="Times New Roman" w:hAnsi="Times New Roman"/>
        </w:rPr>
      </w:pPr>
      <w:r w:rsidRPr="00B07738">
        <w:rPr>
          <w:rFonts w:ascii="Times New Roman" w:hAnsi="Times New Roman"/>
          <w:b/>
        </w:rPr>
        <w:t>1.</w:t>
      </w:r>
      <w:r w:rsidRPr="00B07738">
        <w:rPr>
          <w:rFonts w:ascii="Times New Roman" w:hAnsi="Times New Roman"/>
        </w:rPr>
        <w:t xml:space="preserve"> Thời gian phát động cuộc thi: Tháng 2/2023.</w:t>
      </w:r>
    </w:p>
    <w:p w:rsidR="00B07738" w:rsidRPr="00B07738" w:rsidRDefault="00B07738" w:rsidP="00B07738">
      <w:pPr>
        <w:spacing w:before="80" w:after="80" w:line="340" w:lineRule="exact"/>
        <w:ind w:firstLine="720"/>
        <w:jc w:val="both"/>
        <w:rPr>
          <w:rFonts w:ascii="Times New Roman" w:hAnsi="Times New Roman"/>
          <w:spacing w:val="4"/>
        </w:rPr>
      </w:pPr>
      <w:r w:rsidRPr="00B07738">
        <w:rPr>
          <w:rFonts w:ascii="Times New Roman" w:hAnsi="Times New Roman"/>
          <w:b/>
          <w:spacing w:val="4"/>
        </w:rPr>
        <w:t>2.</w:t>
      </w:r>
      <w:r w:rsidRPr="00B07738">
        <w:rPr>
          <w:rFonts w:ascii="Times New Roman" w:hAnsi="Times New Roman"/>
          <w:spacing w:val="4"/>
        </w:rPr>
        <w:t xml:space="preserve"> Nhận tác phẩm từ sau khi phát động cuộc thi đến hết ngày 29/02/2024 (theo dấu bưu điện).</w:t>
      </w:r>
    </w:p>
    <w:p w:rsidR="00B07738" w:rsidRPr="00B07738" w:rsidRDefault="00B07738" w:rsidP="00B07738">
      <w:pPr>
        <w:spacing w:before="80" w:after="80" w:line="340" w:lineRule="exact"/>
        <w:ind w:firstLine="720"/>
        <w:jc w:val="both"/>
        <w:rPr>
          <w:rFonts w:ascii="Times New Roman" w:hAnsi="Times New Roman"/>
          <w:b/>
        </w:rPr>
      </w:pPr>
      <w:r w:rsidRPr="00B07738">
        <w:rPr>
          <w:rFonts w:ascii="Times New Roman" w:hAnsi="Times New Roman"/>
          <w:b/>
        </w:rPr>
        <w:t>3.</w:t>
      </w:r>
      <w:r w:rsidRPr="00B07738">
        <w:rPr>
          <w:rFonts w:ascii="Times New Roman" w:hAnsi="Times New Roman"/>
        </w:rPr>
        <w:t xml:space="preserve"> Xét chọn tác phẩm đạt giải và công bố, trao giải Cuộc thi: Tháng 3/2024.</w:t>
      </w:r>
      <w:r w:rsidRPr="00B07738">
        <w:rPr>
          <w:rFonts w:ascii="Times New Roman" w:hAnsi="Times New Roman"/>
          <w:b/>
        </w:rPr>
        <w:t xml:space="preserve"> </w:t>
      </w:r>
    </w:p>
    <w:p w:rsidR="00F6018F" w:rsidRPr="00746FC8" w:rsidRDefault="00F6018F" w:rsidP="00535D15">
      <w:pPr>
        <w:spacing w:before="120" w:after="120" w:line="340" w:lineRule="exact"/>
        <w:ind w:firstLine="720"/>
        <w:jc w:val="both"/>
        <w:rPr>
          <w:rFonts w:ascii="Times New Roman" w:hAnsi="Times New Roman"/>
          <w:b/>
          <w:szCs w:val="24"/>
        </w:rPr>
      </w:pPr>
      <w:r w:rsidRPr="00746FC8">
        <w:rPr>
          <w:rFonts w:ascii="Times New Roman" w:hAnsi="Times New Roman"/>
          <w:b/>
          <w:szCs w:val="24"/>
        </w:rPr>
        <w:t>Điều 8. Tiêu chuẩn và điều kiện dự thi</w:t>
      </w:r>
    </w:p>
    <w:p w:rsidR="00F6018F" w:rsidRPr="00746FC8" w:rsidRDefault="00F6018F" w:rsidP="00535D15">
      <w:pPr>
        <w:spacing w:before="120" w:after="120" w:line="340" w:lineRule="exact"/>
        <w:ind w:firstLine="720"/>
        <w:jc w:val="both"/>
        <w:rPr>
          <w:rFonts w:ascii="Times New Roman" w:hAnsi="Times New Roman"/>
          <w:b/>
        </w:rPr>
      </w:pPr>
      <w:r w:rsidRPr="00746FC8">
        <w:rPr>
          <w:rFonts w:ascii="Times New Roman" w:hAnsi="Times New Roman"/>
          <w:b/>
        </w:rPr>
        <w:t>1. Về tác giả</w:t>
      </w:r>
    </w:p>
    <w:p w:rsidR="00F6018F" w:rsidRPr="00746FC8" w:rsidRDefault="00F6018F" w:rsidP="00535D15">
      <w:pPr>
        <w:spacing w:before="120" w:after="120" w:line="340" w:lineRule="exact"/>
        <w:ind w:firstLine="720"/>
        <w:jc w:val="both"/>
        <w:rPr>
          <w:rFonts w:ascii="Times New Roman" w:hAnsi="Times New Roman"/>
        </w:rPr>
      </w:pPr>
      <w:r w:rsidRPr="00746FC8">
        <w:rPr>
          <w:rFonts w:ascii="Times New Roman" w:hAnsi="Times New Roman"/>
        </w:rPr>
        <w:t>- Tác giả dự thi phải ghi rõ họ và tên (trường hợp có bút danh, đồng tác giả thì ghi rõ); ngày, tháng, năm sinh, nghề nghiệp; đơn vị công tác; địa chỉ; số điện thoại, địa chỉ thư điện tử (nếu có) của tác giả.</w:t>
      </w:r>
    </w:p>
    <w:p w:rsidR="00F6018F" w:rsidRDefault="00F6018F" w:rsidP="00535D15">
      <w:pPr>
        <w:spacing w:before="120" w:after="120" w:line="340" w:lineRule="exact"/>
        <w:ind w:firstLine="720"/>
        <w:jc w:val="both"/>
        <w:rPr>
          <w:rFonts w:ascii="Times New Roman" w:hAnsi="Times New Roman"/>
        </w:rPr>
      </w:pPr>
      <w:r w:rsidRPr="00746FC8">
        <w:rPr>
          <w:rFonts w:ascii="Times New Roman" w:hAnsi="Times New Roman"/>
        </w:rPr>
        <w:t>- Ban Tổ chức không giải quyết các khiếu nại, đề nghị về việc thay đổi hoặc bổ sung tên tác giả đối với tác phẩm đạt giải.</w:t>
      </w:r>
    </w:p>
    <w:p w:rsidR="00F6018F" w:rsidRPr="00332D77" w:rsidRDefault="00F6018F" w:rsidP="00535D15">
      <w:pPr>
        <w:spacing w:before="120" w:after="120" w:line="340" w:lineRule="exact"/>
        <w:ind w:firstLine="720"/>
        <w:jc w:val="both"/>
        <w:rPr>
          <w:rFonts w:ascii="Times New Roman" w:hAnsi="Times New Roman"/>
          <w:color w:val="000000" w:themeColor="text1"/>
        </w:rPr>
      </w:pPr>
      <w:r w:rsidRPr="00332D77">
        <w:rPr>
          <w:rFonts w:ascii="Times New Roman" w:hAnsi="Times New Roman"/>
          <w:color w:val="000000" w:themeColor="text1"/>
        </w:rPr>
        <w:t xml:space="preserve">- Tác giả không vi phạm các </w:t>
      </w:r>
      <w:r w:rsidR="00773878" w:rsidRPr="00332D77">
        <w:rPr>
          <w:rFonts w:ascii="Times New Roman" w:hAnsi="Times New Roman"/>
          <w:color w:val="000000" w:themeColor="text1"/>
        </w:rPr>
        <w:t>q</w:t>
      </w:r>
      <w:r w:rsidRPr="00332D77">
        <w:rPr>
          <w:rFonts w:ascii="Times New Roman" w:hAnsi="Times New Roman"/>
          <w:color w:val="000000" w:themeColor="text1"/>
        </w:rPr>
        <w:t xml:space="preserve">uy định về đạo đức nghề nghiệp của người làm báo, không vi phạm Luật Báo chí và </w:t>
      </w:r>
      <w:r w:rsidR="00773878" w:rsidRPr="00332D77">
        <w:rPr>
          <w:rFonts w:ascii="Times New Roman" w:hAnsi="Times New Roman"/>
          <w:color w:val="000000" w:themeColor="text1"/>
        </w:rPr>
        <w:t xml:space="preserve">các hành vi vi phạm </w:t>
      </w:r>
      <w:r w:rsidRPr="00332D77">
        <w:rPr>
          <w:rFonts w:ascii="Times New Roman" w:hAnsi="Times New Roman"/>
          <w:color w:val="000000" w:themeColor="text1"/>
        </w:rPr>
        <w:t>pháp luật khác.</w:t>
      </w:r>
    </w:p>
    <w:p w:rsidR="00F6018F" w:rsidRPr="00332D77" w:rsidRDefault="00F6018F" w:rsidP="00535D15">
      <w:pPr>
        <w:pStyle w:val="ListParagraph"/>
        <w:numPr>
          <w:ilvl w:val="0"/>
          <w:numId w:val="2"/>
        </w:numPr>
        <w:spacing w:before="120" w:after="120" w:line="340" w:lineRule="exact"/>
        <w:jc w:val="both"/>
        <w:rPr>
          <w:rFonts w:ascii="Times New Roman" w:hAnsi="Times New Roman"/>
          <w:b/>
          <w:color w:val="000000" w:themeColor="text1"/>
        </w:rPr>
      </w:pPr>
      <w:r w:rsidRPr="00332D77">
        <w:rPr>
          <w:rFonts w:ascii="Times New Roman" w:hAnsi="Times New Roman"/>
          <w:b/>
          <w:color w:val="000000" w:themeColor="text1"/>
        </w:rPr>
        <w:t>Về tác phẩm</w:t>
      </w:r>
    </w:p>
    <w:p w:rsidR="00F6018F" w:rsidRPr="00332D77" w:rsidRDefault="00F6018F" w:rsidP="00535D15">
      <w:pPr>
        <w:spacing w:before="120" w:after="120" w:line="340" w:lineRule="exact"/>
        <w:ind w:firstLine="720"/>
        <w:jc w:val="both"/>
        <w:rPr>
          <w:rFonts w:ascii="Times New Roman" w:hAnsi="Times New Roman"/>
          <w:color w:val="000000" w:themeColor="text1"/>
        </w:rPr>
      </w:pPr>
      <w:r w:rsidRPr="00332D77">
        <w:rPr>
          <w:rFonts w:ascii="Times New Roman" w:hAnsi="Times New Roman"/>
          <w:color w:val="000000" w:themeColor="text1"/>
        </w:rPr>
        <w:t>Các</w:t>
      </w:r>
      <w:r w:rsidR="00171094" w:rsidRPr="00332D77">
        <w:rPr>
          <w:rFonts w:ascii="Times New Roman" w:hAnsi="Times New Roman"/>
          <w:color w:val="000000" w:themeColor="text1"/>
        </w:rPr>
        <w:t xml:space="preserve"> tác phẩm t</w:t>
      </w:r>
      <w:r w:rsidRPr="00332D77">
        <w:rPr>
          <w:rFonts w:ascii="Times New Roman" w:hAnsi="Times New Roman"/>
          <w:color w:val="000000" w:themeColor="text1"/>
        </w:rPr>
        <w:t xml:space="preserve">ham gia dự thi </w:t>
      </w:r>
      <w:r w:rsidR="00171094" w:rsidRPr="00332D77">
        <w:rPr>
          <w:rFonts w:ascii="Times New Roman" w:hAnsi="Times New Roman"/>
          <w:color w:val="000000" w:themeColor="text1"/>
        </w:rPr>
        <w:t xml:space="preserve">viết </w:t>
      </w:r>
      <w:r w:rsidR="00563592">
        <w:rPr>
          <w:rFonts w:ascii="Times New Roman" w:hAnsi="Times New Roman"/>
          <w:spacing w:val="-6"/>
        </w:rPr>
        <w:t>với</w:t>
      </w:r>
      <w:r w:rsidR="00171094" w:rsidRPr="00332D77">
        <w:rPr>
          <w:rFonts w:ascii="Times New Roman" w:hAnsi="Times New Roman"/>
          <w:color w:val="000000" w:themeColor="text1"/>
        </w:rPr>
        <w:t xml:space="preserve"> chủ đề </w:t>
      </w:r>
      <w:r w:rsidR="00171094" w:rsidRPr="00332D77">
        <w:rPr>
          <w:rFonts w:ascii="Times New Roman" w:hAnsi="Times New Roman"/>
          <w:b/>
          <w:color w:val="000000" w:themeColor="text1"/>
        </w:rPr>
        <w:t>“</w:t>
      </w:r>
      <w:r w:rsidR="002A56C1">
        <w:rPr>
          <w:rFonts w:ascii="Times New Roman" w:hAnsi="Times New Roman"/>
          <w:b/>
          <w:color w:val="000000" w:themeColor="text1"/>
        </w:rPr>
        <w:t>Bảo đảm</w:t>
      </w:r>
      <w:r w:rsidR="00171094" w:rsidRPr="00332D77">
        <w:rPr>
          <w:rFonts w:ascii="Times New Roman" w:hAnsi="Times New Roman"/>
          <w:b/>
          <w:color w:val="000000" w:themeColor="text1"/>
        </w:rPr>
        <w:t xml:space="preserve"> an ninh, trật tự ở cơ sở” </w:t>
      </w:r>
      <w:r w:rsidRPr="00332D77">
        <w:rPr>
          <w:rFonts w:ascii="Times New Roman" w:hAnsi="Times New Roman"/>
          <w:color w:val="000000" w:themeColor="text1"/>
        </w:rPr>
        <w:t>cần đạt các tiêu chuẩn sau đây:</w:t>
      </w:r>
    </w:p>
    <w:p w:rsidR="00470ADE" w:rsidRPr="00332D77" w:rsidRDefault="00F6018F" w:rsidP="00535D15">
      <w:pPr>
        <w:spacing w:before="120" w:after="120" w:line="340" w:lineRule="exact"/>
        <w:ind w:firstLine="720"/>
        <w:jc w:val="both"/>
        <w:rPr>
          <w:rFonts w:ascii="Times New Roman" w:hAnsi="Times New Roman"/>
          <w:color w:val="000000" w:themeColor="text1"/>
        </w:rPr>
      </w:pPr>
      <w:r w:rsidRPr="00332D77">
        <w:rPr>
          <w:rFonts w:ascii="Times New Roman" w:hAnsi="Times New Roman"/>
          <w:color w:val="000000" w:themeColor="text1"/>
        </w:rPr>
        <w:t>-</w:t>
      </w:r>
      <w:r w:rsidR="005C57D6" w:rsidRPr="00332D77">
        <w:rPr>
          <w:rFonts w:ascii="Times New Roman" w:hAnsi="Times New Roman"/>
          <w:color w:val="000000" w:themeColor="text1"/>
        </w:rPr>
        <w:t xml:space="preserve"> Tác phẩm dự thi phải được đăng tải trên</w:t>
      </w:r>
      <w:r w:rsidRPr="00332D77">
        <w:rPr>
          <w:rFonts w:ascii="Times New Roman" w:hAnsi="Times New Roman"/>
          <w:color w:val="000000" w:themeColor="text1"/>
        </w:rPr>
        <w:t xml:space="preserve"> báo điện tử, tạp chí điện tử, Cổng thông tin điện tử,</w:t>
      </w:r>
      <w:r w:rsidR="00A43063">
        <w:rPr>
          <w:rFonts w:ascii="Times New Roman" w:hAnsi="Times New Roman"/>
          <w:color w:val="000000" w:themeColor="text1"/>
        </w:rPr>
        <w:t xml:space="preserve"> </w:t>
      </w:r>
      <w:r w:rsidRPr="00332D77">
        <w:rPr>
          <w:rFonts w:ascii="Times New Roman" w:hAnsi="Times New Roman"/>
          <w:color w:val="000000" w:themeColor="text1"/>
        </w:rPr>
        <w:t>Trang thông ti</w:t>
      </w:r>
      <w:r w:rsidR="005C57D6" w:rsidRPr="00332D77">
        <w:rPr>
          <w:rFonts w:ascii="Times New Roman" w:hAnsi="Times New Roman"/>
          <w:color w:val="000000" w:themeColor="text1"/>
        </w:rPr>
        <w:t>n điện tử</w:t>
      </w:r>
      <w:r w:rsidR="00B07738">
        <w:rPr>
          <w:rFonts w:ascii="Times New Roman" w:hAnsi="Times New Roman"/>
          <w:color w:val="000000" w:themeColor="text1"/>
        </w:rPr>
        <w:t xml:space="preserve"> của cơ quan nhà nước từ ngày 01</w:t>
      </w:r>
      <w:r w:rsidR="005C57D6" w:rsidRPr="00332D77">
        <w:rPr>
          <w:rFonts w:ascii="Times New Roman" w:hAnsi="Times New Roman"/>
          <w:color w:val="000000" w:themeColor="text1"/>
        </w:rPr>
        <w:t>/</w:t>
      </w:r>
      <w:r w:rsidR="00B07738">
        <w:rPr>
          <w:rFonts w:ascii="Times New Roman" w:hAnsi="Times New Roman"/>
          <w:color w:val="000000" w:themeColor="text1"/>
        </w:rPr>
        <w:t>03</w:t>
      </w:r>
      <w:r w:rsidR="005C57D6" w:rsidRPr="00332D77">
        <w:rPr>
          <w:rFonts w:ascii="Times New Roman" w:hAnsi="Times New Roman"/>
          <w:color w:val="000000" w:themeColor="text1"/>
        </w:rPr>
        <w:t xml:space="preserve">/2023 đến hết ngày </w:t>
      </w:r>
      <w:r w:rsidR="00B07738">
        <w:rPr>
          <w:rFonts w:ascii="Times New Roman" w:hAnsi="Times New Roman"/>
          <w:color w:val="000000" w:themeColor="text1"/>
        </w:rPr>
        <w:t>29</w:t>
      </w:r>
      <w:r w:rsidR="005C57D6" w:rsidRPr="00332D77">
        <w:rPr>
          <w:rFonts w:ascii="Times New Roman" w:hAnsi="Times New Roman"/>
          <w:color w:val="000000" w:themeColor="text1"/>
        </w:rPr>
        <w:t>/</w:t>
      </w:r>
      <w:r w:rsidR="00171094" w:rsidRPr="00332D77">
        <w:rPr>
          <w:rFonts w:ascii="Times New Roman" w:hAnsi="Times New Roman"/>
          <w:color w:val="000000" w:themeColor="text1"/>
        </w:rPr>
        <w:t>02</w:t>
      </w:r>
      <w:r w:rsidR="005C57D6" w:rsidRPr="00332D77">
        <w:rPr>
          <w:rFonts w:ascii="Times New Roman" w:hAnsi="Times New Roman"/>
          <w:color w:val="000000" w:themeColor="text1"/>
        </w:rPr>
        <w:t>/2024.</w:t>
      </w:r>
    </w:p>
    <w:p w:rsidR="00DE32B0" w:rsidRDefault="00F6018F" w:rsidP="00535D15">
      <w:pPr>
        <w:spacing w:before="120" w:after="120" w:line="340" w:lineRule="exact"/>
        <w:ind w:firstLine="720"/>
        <w:jc w:val="both"/>
        <w:rPr>
          <w:rFonts w:ascii="Times New Roman" w:hAnsi="Times New Roman"/>
          <w:color w:val="000000" w:themeColor="text1"/>
        </w:rPr>
      </w:pPr>
      <w:r w:rsidRPr="00332D77">
        <w:rPr>
          <w:rFonts w:ascii="Times New Roman" w:hAnsi="Times New Roman"/>
          <w:color w:val="000000" w:themeColor="text1"/>
        </w:rPr>
        <w:t xml:space="preserve">- </w:t>
      </w:r>
      <w:r w:rsidR="005C57D6" w:rsidRPr="00332D77">
        <w:rPr>
          <w:rFonts w:ascii="Times New Roman" w:hAnsi="Times New Roman"/>
          <w:color w:val="000000" w:themeColor="text1"/>
        </w:rPr>
        <w:t xml:space="preserve">Tác phẩm dự thi có tính thời sự, </w:t>
      </w:r>
      <w:r w:rsidRPr="00332D77">
        <w:rPr>
          <w:rFonts w:ascii="Times New Roman" w:hAnsi="Times New Roman"/>
          <w:color w:val="000000" w:themeColor="text1"/>
        </w:rPr>
        <w:t xml:space="preserve">phản ánh chân thực, sinh động, chính xác, khách quan và giá trị thông tin cao; có tinh thần phản biện xã hội lành mạnh, đề xuất được giải pháp thiết thực nhằm tháo gỡ những khó khăn, bất cập trong công tác bảo đảm an ninh, trật tự ở cơ sở; nội dung tác phẩm có sức lan tỏa xã hội; hình </w:t>
      </w:r>
    </w:p>
    <w:p w:rsidR="00DE32B0" w:rsidRDefault="00DE32B0" w:rsidP="00DE32B0">
      <w:pPr>
        <w:spacing w:before="120" w:after="120" w:line="340" w:lineRule="exact"/>
        <w:jc w:val="both"/>
        <w:rPr>
          <w:rFonts w:ascii="Times New Roman" w:hAnsi="Times New Roman"/>
          <w:color w:val="000000" w:themeColor="text1"/>
        </w:rPr>
      </w:pPr>
    </w:p>
    <w:p w:rsidR="00DE32B0" w:rsidRDefault="00DE32B0" w:rsidP="00DE32B0">
      <w:pPr>
        <w:spacing w:before="120" w:after="120" w:line="340" w:lineRule="exact"/>
        <w:jc w:val="both"/>
        <w:rPr>
          <w:rFonts w:ascii="Times New Roman" w:hAnsi="Times New Roman"/>
          <w:color w:val="000000" w:themeColor="text1"/>
        </w:rPr>
      </w:pPr>
    </w:p>
    <w:p w:rsidR="00F6018F" w:rsidRPr="00332D77" w:rsidRDefault="00F6018F" w:rsidP="00DE32B0">
      <w:pPr>
        <w:spacing w:before="120" w:after="120" w:line="340" w:lineRule="exact"/>
        <w:jc w:val="both"/>
        <w:rPr>
          <w:rFonts w:ascii="Times New Roman" w:hAnsi="Times New Roman"/>
          <w:color w:val="000000" w:themeColor="text1"/>
        </w:rPr>
      </w:pPr>
      <w:r w:rsidRPr="00332D77">
        <w:rPr>
          <w:rFonts w:ascii="Times New Roman" w:hAnsi="Times New Roman"/>
          <w:color w:val="000000" w:themeColor="text1"/>
        </w:rPr>
        <w:t xml:space="preserve">thức thể hiện sinh động, hấp dẫn, thuyết phục, </w:t>
      </w:r>
      <w:r w:rsidR="00E76ED5">
        <w:rPr>
          <w:rFonts w:ascii="Times New Roman" w:hAnsi="Times New Roman"/>
          <w:color w:val="000000" w:themeColor="text1"/>
        </w:rPr>
        <w:t>mang</w:t>
      </w:r>
      <w:r w:rsidRPr="00332D77">
        <w:rPr>
          <w:rFonts w:ascii="Times New Roman" w:hAnsi="Times New Roman"/>
          <w:color w:val="000000" w:themeColor="text1"/>
        </w:rPr>
        <w:t xml:space="preserve"> đặc trưng của thể loại báo</w:t>
      </w:r>
      <w:r w:rsidR="0084529E">
        <w:rPr>
          <w:rFonts w:ascii="Times New Roman" w:hAnsi="Times New Roman"/>
          <w:color w:val="000000" w:themeColor="text1"/>
        </w:rPr>
        <w:t xml:space="preserve"> mạng</w:t>
      </w:r>
      <w:r w:rsidRPr="00332D77">
        <w:rPr>
          <w:rFonts w:ascii="Times New Roman" w:hAnsi="Times New Roman"/>
          <w:color w:val="000000" w:themeColor="text1"/>
        </w:rPr>
        <w:t xml:space="preserve"> điện tử.</w:t>
      </w:r>
    </w:p>
    <w:p w:rsidR="00F6018F" w:rsidRPr="00332D77" w:rsidRDefault="00F6018F" w:rsidP="00DE32B0">
      <w:pPr>
        <w:spacing w:before="140" w:after="120" w:line="340" w:lineRule="exact"/>
        <w:ind w:firstLine="720"/>
        <w:jc w:val="both"/>
        <w:rPr>
          <w:rFonts w:ascii="Times New Roman" w:hAnsi="Times New Roman"/>
          <w:color w:val="000000" w:themeColor="text1"/>
          <w:szCs w:val="28"/>
          <w:shd w:val="clear" w:color="auto" w:fill="FFFFFF"/>
        </w:rPr>
      </w:pPr>
      <w:r w:rsidRPr="00332D77">
        <w:rPr>
          <w:rFonts w:ascii="Times New Roman" w:hAnsi="Times New Roman"/>
          <w:color w:val="000000" w:themeColor="text1"/>
          <w:szCs w:val="28"/>
          <w:shd w:val="clear" w:color="auto" w:fill="FFFFFF"/>
        </w:rPr>
        <w:t xml:space="preserve">- </w:t>
      </w:r>
      <w:r w:rsidR="00470ADE" w:rsidRPr="00332D77">
        <w:rPr>
          <w:rFonts w:ascii="Times New Roman" w:hAnsi="Times New Roman"/>
          <w:color w:val="000000" w:themeColor="text1"/>
          <w:szCs w:val="28"/>
          <w:shd w:val="clear" w:color="auto" w:fill="FFFFFF"/>
        </w:rPr>
        <w:t xml:space="preserve">Đối với thể loại </w:t>
      </w:r>
      <w:r w:rsidRPr="00332D77">
        <w:rPr>
          <w:rFonts w:ascii="Times New Roman" w:hAnsi="Times New Roman"/>
          <w:color w:val="000000" w:themeColor="text1"/>
          <w:szCs w:val="28"/>
          <w:shd w:val="clear" w:color="auto" w:fill="FFFFFF"/>
        </w:rPr>
        <w:t>phóng sự ảnh</w:t>
      </w:r>
      <w:r w:rsidR="00470ADE" w:rsidRPr="00332D77">
        <w:rPr>
          <w:rFonts w:ascii="Times New Roman" w:hAnsi="Times New Roman"/>
          <w:color w:val="000000" w:themeColor="text1"/>
          <w:szCs w:val="28"/>
          <w:shd w:val="clear" w:color="auto" w:fill="FFFFFF"/>
        </w:rPr>
        <w:t>:</w:t>
      </w:r>
      <w:r w:rsidRPr="00332D77">
        <w:rPr>
          <w:rFonts w:ascii="Times New Roman" w:hAnsi="Times New Roman"/>
          <w:color w:val="000000" w:themeColor="text1"/>
          <w:szCs w:val="28"/>
          <w:shd w:val="clear" w:color="auto" w:fill="FFFFFF"/>
        </w:rPr>
        <w:t xml:space="preserve"> </w:t>
      </w:r>
      <w:r w:rsidR="001A3F3D" w:rsidRPr="00332D77">
        <w:rPr>
          <w:rFonts w:ascii="Times New Roman" w:hAnsi="Times New Roman"/>
          <w:color w:val="000000" w:themeColor="text1"/>
          <w:szCs w:val="28"/>
          <w:shd w:val="clear" w:color="auto" w:fill="FFFFFF"/>
        </w:rPr>
        <w:t>Khuyến khích tác phẩm t</w:t>
      </w:r>
      <w:r w:rsidR="0084529E">
        <w:rPr>
          <w:rFonts w:ascii="Times New Roman" w:hAnsi="Times New Roman"/>
          <w:color w:val="000000" w:themeColor="text1"/>
          <w:szCs w:val="28"/>
          <w:shd w:val="clear" w:color="auto" w:fill="FFFFFF"/>
        </w:rPr>
        <w:t xml:space="preserve">hể hiện đặc trưng của báo mạng </w:t>
      </w:r>
      <w:r w:rsidR="00E76ED5">
        <w:rPr>
          <w:rFonts w:ascii="Times New Roman" w:hAnsi="Times New Roman"/>
          <w:color w:val="000000" w:themeColor="text1"/>
          <w:szCs w:val="28"/>
          <w:shd w:val="clear" w:color="auto" w:fill="FFFFFF"/>
        </w:rPr>
        <w:t>điện tử như</w:t>
      </w:r>
      <w:r w:rsidRPr="00332D77">
        <w:rPr>
          <w:rFonts w:ascii="Times New Roman" w:hAnsi="Times New Roman"/>
          <w:color w:val="000000" w:themeColor="text1"/>
          <w:szCs w:val="28"/>
          <w:shd w:val="clear" w:color="auto" w:fill="FFFFFF"/>
        </w:rPr>
        <w:t xml:space="preserve"> đồ </w:t>
      </w:r>
      <w:r w:rsidR="0084529E">
        <w:rPr>
          <w:rFonts w:ascii="Times New Roman" w:hAnsi="Times New Roman"/>
          <w:color w:val="000000" w:themeColor="text1"/>
          <w:szCs w:val="28"/>
          <w:shd w:val="clear" w:color="auto" w:fill="FFFFFF"/>
        </w:rPr>
        <w:t xml:space="preserve">họa, đa phương tiện, </w:t>
      </w:r>
      <w:r w:rsidR="00470ADE" w:rsidRPr="00332D77">
        <w:rPr>
          <w:rFonts w:ascii="Times New Roman" w:hAnsi="Times New Roman"/>
          <w:color w:val="000000" w:themeColor="text1"/>
          <w:szCs w:val="28"/>
          <w:shd w:val="clear" w:color="auto" w:fill="FFFFFF"/>
        </w:rPr>
        <w:t>sự tương tác cao…</w:t>
      </w:r>
    </w:p>
    <w:p w:rsidR="00F6018F" w:rsidRDefault="00A96033" w:rsidP="00DE32B0">
      <w:pPr>
        <w:spacing w:before="140" w:after="120" w:line="340" w:lineRule="exact"/>
        <w:ind w:firstLine="720"/>
        <w:jc w:val="both"/>
        <w:rPr>
          <w:rFonts w:ascii="Times New Roman" w:hAnsi="Times New Roman"/>
        </w:rPr>
      </w:pPr>
      <w:r>
        <w:rPr>
          <w:rFonts w:ascii="Times New Roman" w:hAnsi="Times New Roman"/>
        </w:rPr>
        <w:t xml:space="preserve">- </w:t>
      </w:r>
      <w:r w:rsidR="001A3F3D">
        <w:rPr>
          <w:rFonts w:ascii="Times New Roman" w:hAnsi="Times New Roman"/>
        </w:rPr>
        <w:t xml:space="preserve">Mỗi tác phẩm là một </w:t>
      </w:r>
      <w:r w:rsidR="00F6018F">
        <w:rPr>
          <w:rFonts w:ascii="Times New Roman" w:hAnsi="Times New Roman"/>
        </w:rPr>
        <w:t xml:space="preserve">bài, hoặc một loạt bài (không quá 5 kỳ) của cùng tác giả </w:t>
      </w:r>
      <w:r w:rsidR="00A43063">
        <w:rPr>
          <w:rFonts w:ascii="Times New Roman" w:hAnsi="Times New Roman"/>
        </w:rPr>
        <w:t>hoặc nhóm tác giả cùng đứng tên</w:t>
      </w:r>
      <w:r w:rsidR="00F6018F">
        <w:rPr>
          <w:rFonts w:ascii="Times New Roman" w:hAnsi="Times New Roman"/>
        </w:rPr>
        <w:t xml:space="preserve"> về cùng một sự kiện, cùng một đề tài và thực hiện bằng cùng một thể loại báo chí. Không xét loạt bài ghép từ những bài độc lập của các tác giả đứng tên riêng lẻ ở các thời điểm đăng tải khác nhau, không có tên loạt bài.</w:t>
      </w:r>
    </w:p>
    <w:p w:rsidR="00F6018F" w:rsidRDefault="00F6018F" w:rsidP="00DE32B0">
      <w:pPr>
        <w:spacing w:before="140" w:after="120" w:line="340" w:lineRule="exact"/>
        <w:ind w:firstLine="720"/>
        <w:jc w:val="both"/>
        <w:rPr>
          <w:rFonts w:ascii="Times New Roman" w:hAnsi="Times New Roman"/>
        </w:rPr>
      </w:pPr>
      <w:r>
        <w:rPr>
          <w:rFonts w:ascii="Times New Roman" w:hAnsi="Times New Roman"/>
        </w:rPr>
        <w:t xml:space="preserve">- Mỗi tác giả, nhóm tác giả dự giải chỉ được gửi không quá 03 tác phẩm, sử dụng ngôn ngữ Tiếng Việt. </w:t>
      </w:r>
    </w:p>
    <w:p w:rsidR="001A3F3D" w:rsidRDefault="001A3F3D" w:rsidP="00DE32B0">
      <w:pPr>
        <w:spacing w:before="140" w:after="120" w:line="340" w:lineRule="exact"/>
        <w:ind w:firstLine="720"/>
        <w:jc w:val="both"/>
        <w:rPr>
          <w:rFonts w:ascii="Times New Roman" w:hAnsi="Times New Roman"/>
        </w:rPr>
      </w:pPr>
      <w:r>
        <w:rPr>
          <w:rFonts w:ascii="Times New Roman" w:hAnsi="Times New Roman"/>
        </w:rPr>
        <w:t xml:space="preserve">- </w:t>
      </w:r>
      <w:r w:rsidRPr="00AE2550">
        <w:rPr>
          <w:rFonts w:ascii="Times New Roman" w:hAnsi="Times New Roman"/>
        </w:rPr>
        <w:t xml:space="preserve">Tác phẩm phải được in trên khổ giấy A4 từ giao diện điện tử, ghi rõ tên báo, thời gian đăng tải, kèm theo đường link tác phẩm (không nhận tác phẩm đánh máy </w:t>
      </w:r>
      <w:r>
        <w:rPr>
          <w:rFonts w:ascii="Times New Roman" w:hAnsi="Times New Roman"/>
        </w:rPr>
        <w:t xml:space="preserve">lại). </w:t>
      </w:r>
    </w:p>
    <w:p w:rsidR="00F6018F" w:rsidRDefault="00F6018F" w:rsidP="00DE32B0">
      <w:pPr>
        <w:spacing w:before="140" w:after="120" w:line="340" w:lineRule="exact"/>
        <w:ind w:firstLine="720"/>
        <w:jc w:val="both"/>
        <w:rPr>
          <w:rFonts w:ascii="Times New Roman" w:hAnsi="Times New Roman"/>
        </w:rPr>
      </w:pPr>
      <w:r>
        <w:rPr>
          <w:rFonts w:ascii="Times New Roman" w:hAnsi="Times New Roman"/>
        </w:rPr>
        <w:t>- Các tác phẩm dự thi không được sao chép của người khác dưới mọi hình thức, nếu trích dẫn để minh họa phải có chú thích rõ ràng; nếu vi phạm về bản quyền sẽ bị hủy bài dự thi hoặc hủy giải thưởng trong trường hợp đạt giải.</w:t>
      </w:r>
    </w:p>
    <w:p w:rsidR="00F6018F" w:rsidRPr="00332D77" w:rsidRDefault="00F6018F" w:rsidP="00DE32B0">
      <w:pPr>
        <w:spacing w:before="140" w:after="120" w:line="340" w:lineRule="exact"/>
        <w:ind w:firstLine="720"/>
        <w:jc w:val="both"/>
        <w:rPr>
          <w:rFonts w:ascii="Times New Roman" w:hAnsi="Times New Roman"/>
          <w:color w:val="000000" w:themeColor="text1"/>
        </w:rPr>
      </w:pPr>
      <w:r w:rsidRPr="00332D77">
        <w:rPr>
          <w:rFonts w:ascii="Times New Roman" w:hAnsi="Times New Roman"/>
          <w:color w:val="000000" w:themeColor="text1"/>
        </w:rPr>
        <w:t xml:space="preserve">- Tác giả, đồng tác giả phải chịu trách nhiệm về bản </w:t>
      </w:r>
      <w:r w:rsidR="00332D77">
        <w:rPr>
          <w:rFonts w:ascii="Times New Roman" w:hAnsi="Times New Roman"/>
          <w:color w:val="000000" w:themeColor="text1"/>
        </w:rPr>
        <w:t>quyền của tác phẩm dự thi. Ban T</w:t>
      </w:r>
      <w:r w:rsidRPr="00332D77">
        <w:rPr>
          <w:rFonts w:ascii="Times New Roman" w:hAnsi="Times New Roman"/>
          <w:color w:val="000000" w:themeColor="text1"/>
        </w:rPr>
        <w:t>ổ chức lưu giữ các tác phẩm dự thi, không hoàn trả người dự thi và được quy</w:t>
      </w:r>
      <w:r w:rsidR="00CE5A56">
        <w:rPr>
          <w:rFonts w:ascii="Times New Roman" w:hAnsi="Times New Roman"/>
          <w:color w:val="000000" w:themeColor="text1"/>
        </w:rPr>
        <w:t xml:space="preserve">ền sử dụng các tác phẩm dự thi </w:t>
      </w:r>
      <w:r w:rsidRPr="00332D77">
        <w:rPr>
          <w:rFonts w:ascii="Times New Roman" w:hAnsi="Times New Roman"/>
          <w:color w:val="000000" w:themeColor="text1"/>
        </w:rPr>
        <w:t xml:space="preserve">để phục vụ công tác tuyên tuyền. </w:t>
      </w:r>
    </w:p>
    <w:p w:rsidR="00F6018F" w:rsidRDefault="00F6018F" w:rsidP="00DE32B0">
      <w:pPr>
        <w:spacing w:before="140" w:after="120" w:line="340" w:lineRule="exact"/>
        <w:ind w:firstLine="720"/>
        <w:jc w:val="both"/>
        <w:rPr>
          <w:rFonts w:ascii="Times New Roman" w:hAnsi="Times New Roman"/>
        </w:rPr>
      </w:pPr>
      <w:r>
        <w:rPr>
          <w:rFonts w:ascii="Times New Roman" w:hAnsi="Times New Roman"/>
        </w:rPr>
        <w:t xml:space="preserve">- Tác phẩm dự thi ghi rõ lý lịch tác giả gồm: Họ và tên, bút danh, chức vụ, đơn vị công tác </w:t>
      </w:r>
      <w:r w:rsidR="00A96033">
        <w:rPr>
          <w:rFonts w:ascii="Times New Roman" w:hAnsi="Times New Roman"/>
        </w:rPr>
        <w:t>hoặc nơi cư trú, số điện thoại, địa chỉ email (nếu có).</w:t>
      </w:r>
    </w:p>
    <w:p w:rsidR="00A96033" w:rsidRDefault="00A96033" w:rsidP="00DE32B0">
      <w:pPr>
        <w:spacing w:before="140" w:after="120" w:line="340" w:lineRule="exact"/>
        <w:ind w:firstLine="720"/>
        <w:jc w:val="both"/>
        <w:rPr>
          <w:rFonts w:ascii="Times New Roman" w:hAnsi="Times New Roman"/>
        </w:rPr>
      </w:pPr>
      <w:r>
        <w:rPr>
          <w:rFonts w:ascii="Times New Roman" w:hAnsi="Times New Roman"/>
        </w:rPr>
        <w:t>- Không xét các tác phẩm mang tính hư cấu (thơ, tranh vẽ, tiểu phẩm, câu chuyện văn nghệ, kịch truyền thanh).</w:t>
      </w:r>
    </w:p>
    <w:p w:rsidR="00F6018F" w:rsidRPr="000B71BA" w:rsidRDefault="00F6018F" w:rsidP="00DE32B0">
      <w:pPr>
        <w:pStyle w:val="ListParagraph"/>
        <w:numPr>
          <w:ilvl w:val="0"/>
          <w:numId w:val="2"/>
        </w:numPr>
        <w:spacing w:before="140" w:after="120" w:line="340" w:lineRule="exact"/>
        <w:jc w:val="both"/>
        <w:rPr>
          <w:rFonts w:ascii="Times New Roman" w:hAnsi="Times New Roman"/>
          <w:b/>
        </w:rPr>
      </w:pPr>
      <w:r w:rsidRPr="000B71BA">
        <w:rPr>
          <w:rFonts w:ascii="Times New Roman" w:hAnsi="Times New Roman"/>
          <w:b/>
        </w:rPr>
        <w:t>Địa chỉ nhận tác phẩm</w:t>
      </w:r>
    </w:p>
    <w:p w:rsidR="00A96033" w:rsidRPr="00332D77" w:rsidRDefault="00F6018F" w:rsidP="00DE32B0">
      <w:pPr>
        <w:spacing w:before="140" w:after="120" w:line="340" w:lineRule="exact"/>
        <w:ind w:firstLine="720"/>
        <w:jc w:val="both"/>
        <w:rPr>
          <w:rFonts w:ascii="Times New Roman" w:hAnsi="Times New Roman"/>
          <w:color w:val="000000" w:themeColor="text1"/>
        </w:rPr>
      </w:pPr>
      <w:r>
        <w:rPr>
          <w:rFonts w:ascii="Times New Roman" w:hAnsi="Times New Roman"/>
        </w:rPr>
        <w:t xml:space="preserve">- </w:t>
      </w:r>
      <w:r w:rsidRPr="00AB2027">
        <w:rPr>
          <w:rFonts w:ascii="Times New Roman" w:hAnsi="Times New Roman"/>
        </w:rPr>
        <w:t xml:space="preserve">Ngoài phong bì thư ghi rõ: </w:t>
      </w:r>
      <w:r w:rsidR="00A96033" w:rsidRPr="00332D77">
        <w:rPr>
          <w:rFonts w:ascii="Times New Roman" w:hAnsi="Times New Roman"/>
          <w:color w:val="000000" w:themeColor="text1"/>
        </w:rPr>
        <w:t xml:space="preserve">Bài dự thi </w:t>
      </w:r>
      <w:r w:rsidRPr="00332D77">
        <w:rPr>
          <w:rFonts w:ascii="Times New Roman" w:hAnsi="Times New Roman"/>
          <w:color w:val="000000" w:themeColor="text1"/>
        </w:rPr>
        <w:t xml:space="preserve">viết </w:t>
      </w:r>
      <w:r w:rsidR="006D3197">
        <w:rPr>
          <w:rFonts w:ascii="Times New Roman" w:hAnsi="Times New Roman"/>
          <w:spacing w:val="-6"/>
        </w:rPr>
        <w:t>với</w:t>
      </w:r>
      <w:r w:rsidR="005B468E" w:rsidRPr="005C6715">
        <w:rPr>
          <w:sz w:val="32"/>
          <w:szCs w:val="28"/>
        </w:rPr>
        <w:t xml:space="preserve"> </w:t>
      </w:r>
      <w:r w:rsidRPr="00332D77">
        <w:rPr>
          <w:rFonts w:ascii="Times New Roman" w:hAnsi="Times New Roman"/>
          <w:color w:val="000000" w:themeColor="text1"/>
        </w:rPr>
        <w:t>chủ đề “</w:t>
      </w:r>
      <w:r w:rsidR="002A56C1">
        <w:rPr>
          <w:rFonts w:ascii="Times New Roman" w:hAnsi="Times New Roman"/>
          <w:b/>
          <w:color w:val="000000" w:themeColor="text1"/>
        </w:rPr>
        <w:t>Bảo đảm</w:t>
      </w:r>
      <w:r w:rsidRPr="00332D77">
        <w:rPr>
          <w:rFonts w:ascii="Times New Roman" w:hAnsi="Times New Roman"/>
          <w:b/>
          <w:color w:val="000000" w:themeColor="text1"/>
        </w:rPr>
        <w:t xml:space="preserve"> an ninh, trật tự</w:t>
      </w:r>
      <w:r w:rsidR="00A96033" w:rsidRPr="00332D77">
        <w:rPr>
          <w:rFonts w:ascii="Times New Roman" w:hAnsi="Times New Roman"/>
          <w:b/>
          <w:color w:val="000000" w:themeColor="text1"/>
        </w:rPr>
        <w:t xml:space="preserve"> ở cơ sở”.</w:t>
      </w:r>
      <w:r w:rsidRPr="00332D77">
        <w:rPr>
          <w:rFonts w:ascii="Times New Roman" w:hAnsi="Times New Roman"/>
          <w:color w:val="000000" w:themeColor="text1"/>
        </w:rPr>
        <w:t xml:space="preserve"> </w:t>
      </w:r>
    </w:p>
    <w:p w:rsidR="00F6018F" w:rsidRDefault="00A96033" w:rsidP="00DE32B0">
      <w:pPr>
        <w:spacing w:before="140" w:after="120" w:line="340" w:lineRule="exact"/>
        <w:ind w:firstLine="720"/>
        <w:jc w:val="both"/>
        <w:rPr>
          <w:rFonts w:ascii="Times New Roman" w:hAnsi="Times New Roman"/>
          <w:b/>
        </w:rPr>
      </w:pPr>
      <w:r>
        <w:rPr>
          <w:rFonts w:ascii="Times New Roman" w:hAnsi="Times New Roman"/>
        </w:rPr>
        <w:t>- Địa chỉ nhận tác phẩm dự thi</w:t>
      </w:r>
      <w:r w:rsidR="00F6018F" w:rsidRPr="00AB2027">
        <w:rPr>
          <w:rFonts w:ascii="Times New Roman" w:hAnsi="Times New Roman"/>
        </w:rPr>
        <w:t xml:space="preserve">: Cổng Thông tin điện tử Bộ Công an </w:t>
      </w:r>
      <w:r w:rsidR="00F6018F" w:rsidRPr="00B07738">
        <w:rPr>
          <w:rFonts w:ascii="Times New Roman" w:hAnsi="Times New Roman"/>
        </w:rPr>
        <w:t>(</w:t>
      </w:r>
      <w:r w:rsidR="00F6018F" w:rsidRPr="00AB2027">
        <w:rPr>
          <w:rFonts w:ascii="Times New Roman" w:hAnsi="Times New Roman"/>
        </w:rPr>
        <w:t>số 44 Yết Kiêu, phường Cửa Nam, quận Hoàn Kiếm, Hà Nội</w:t>
      </w:r>
      <w:r w:rsidR="008668BD">
        <w:rPr>
          <w:rFonts w:ascii="Times New Roman" w:hAnsi="Times New Roman"/>
        </w:rPr>
        <w:t>; đ</w:t>
      </w:r>
      <w:r w:rsidR="00F6018F" w:rsidRPr="00AB2027">
        <w:rPr>
          <w:rFonts w:ascii="Times New Roman" w:hAnsi="Times New Roman"/>
        </w:rPr>
        <w:t>iện thoại</w:t>
      </w:r>
      <w:r w:rsidR="00F6018F">
        <w:rPr>
          <w:rFonts w:ascii="Times New Roman" w:hAnsi="Times New Roman"/>
        </w:rPr>
        <w:t xml:space="preserve"> 0979.822.628;</w:t>
      </w:r>
      <w:r w:rsidR="00F6018F" w:rsidRPr="00AB2027">
        <w:rPr>
          <w:rFonts w:ascii="Times New Roman" w:hAnsi="Times New Roman"/>
        </w:rPr>
        <w:t xml:space="preserve"> </w:t>
      </w:r>
      <w:r w:rsidR="00897061">
        <w:rPr>
          <w:rFonts w:ascii="Times New Roman" w:hAnsi="Times New Roman"/>
        </w:rPr>
        <w:t>0945.42</w:t>
      </w:r>
      <w:r w:rsidR="00F6018F">
        <w:rPr>
          <w:rFonts w:ascii="Times New Roman" w:hAnsi="Times New Roman"/>
        </w:rPr>
        <w:t>2.009</w:t>
      </w:r>
      <w:r w:rsidR="008668BD">
        <w:rPr>
          <w:rFonts w:ascii="Times New Roman" w:hAnsi="Times New Roman"/>
        </w:rPr>
        <w:t>)</w:t>
      </w:r>
      <w:r w:rsidR="00F6018F">
        <w:rPr>
          <w:rFonts w:ascii="Times New Roman" w:hAnsi="Times New Roman"/>
        </w:rPr>
        <w:t xml:space="preserve"> hoặc Ban Chính trị - Xã hội, Báo Nhân Dân (số 71 Hàng Trống, quận Hoàn Kiếm, TP Hà Nộ</w:t>
      </w:r>
      <w:r w:rsidR="00B07738">
        <w:rPr>
          <w:rFonts w:ascii="Times New Roman" w:hAnsi="Times New Roman"/>
        </w:rPr>
        <w:t>i)</w:t>
      </w:r>
      <w:r w:rsidR="00F6018F">
        <w:rPr>
          <w:rFonts w:ascii="Times New Roman" w:hAnsi="Times New Roman"/>
        </w:rPr>
        <w:t>.</w:t>
      </w:r>
    </w:p>
    <w:p w:rsidR="00F6018F" w:rsidRDefault="00F6018F" w:rsidP="00DE32B0">
      <w:pPr>
        <w:spacing w:before="140" w:after="120" w:line="340" w:lineRule="exact"/>
        <w:ind w:firstLine="720"/>
        <w:jc w:val="both"/>
        <w:rPr>
          <w:rFonts w:ascii="Times New Roman" w:hAnsi="Times New Roman"/>
          <w:b/>
        </w:rPr>
      </w:pPr>
      <w:r>
        <w:rPr>
          <w:rFonts w:ascii="Times New Roman" w:hAnsi="Times New Roman"/>
          <w:b/>
        </w:rPr>
        <w:t>Điều 9. Giải thưởng</w:t>
      </w:r>
      <w:r w:rsidR="00EA0C4D">
        <w:rPr>
          <w:rFonts w:ascii="Times New Roman" w:hAnsi="Times New Roman"/>
          <w:b/>
        </w:rPr>
        <w:t xml:space="preserve"> và hình thức khen thưởng</w:t>
      </w:r>
    </w:p>
    <w:p w:rsidR="00EA0C4D" w:rsidRPr="00EA0C4D" w:rsidRDefault="00EA0C4D" w:rsidP="00DE32B0">
      <w:pPr>
        <w:spacing w:before="140" w:after="120" w:line="340" w:lineRule="exact"/>
        <w:ind w:firstLine="720"/>
        <w:jc w:val="both"/>
        <w:rPr>
          <w:rFonts w:ascii="Times New Roman" w:hAnsi="Times New Roman"/>
          <w:b/>
        </w:rPr>
      </w:pPr>
      <w:r w:rsidRPr="00EA0C4D">
        <w:rPr>
          <w:rFonts w:ascii="Times New Roman" w:hAnsi="Times New Roman"/>
          <w:b/>
        </w:rPr>
        <w:t xml:space="preserve">1. </w:t>
      </w:r>
      <w:r>
        <w:rPr>
          <w:rFonts w:ascii="Times New Roman" w:hAnsi="Times New Roman"/>
          <w:b/>
        </w:rPr>
        <w:t>Giải thưởng</w:t>
      </w:r>
    </w:p>
    <w:p w:rsidR="00F6018F" w:rsidRDefault="00F6018F" w:rsidP="00DE32B0">
      <w:pPr>
        <w:pStyle w:val="ListParagraph"/>
        <w:numPr>
          <w:ilvl w:val="0"/>
          <w:numId w:val="1"/>
        </w:numPr>
        <w:spacing w:before="140" w:after="120" w:line="340" w:lineRule="exact"/>
        <w:jc w:val="both"/>
        <w:rPr>
          <w:rFonts w:ascii="Times New Roman" w:hAnsi="Times New Roman"/>
        </w:rPr>
      </w:pPr>
      <w:r>
        <w:rPr>
          <w:rFonts w:ascii="Times New Roman" w:hAnsi="Times New Roman"/>
        </w:rPr>
        <w:t xml:space="preserve">Giải đặc biệt: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20.000.000 đồng</w:t>
      </w:r>
    </w:p>
    <w:p w:rsidR="00F6018F" w:rsidRDefault="00F6018F" w:rsidP="00DE32B0">
      <w:pPr>
        <w:pStyle w:val="ListParagraph"/>
        <w:numPr>
          <w:ilvl w:val="0"/>
          <w:numId w:val="1"/>
        </w:numPr>
        <w:spacing w:before="140" w:after="120" w:line="340" w:lineRule="exact"/>
        <w:jc w:val="both"/>
        <w:rPr>
          <w:rFonts w:ascii="Times New Roman" w:hAnsi="Times New Roman"/>
        </w:rPr>
      </w:pPr>
      <w:r>
        <w:rPr>
          <w:rFonts w:ascii="Times New Roman" w:hAnsi="Times New Roman"/>
        </w:rPr>
        <w:t xml:space="preserve">Giải Nhất: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15.000.000 đồng</w:t>
      </w:r>
    </w:p>
    <w:p w:rsidR="00F6018F" w:rsidRDefault="00F6018F" w:rsidP="00DE32B0">
      <w:pPr>
        <w:pStyle w:val="ListParagraph"/>
        <w:numPr>
          <w:ilvl w:val="0"/>
          <w:numId w:val="1"/>
        </w:numPr>
        <w:spacing w:before="140" w:after="120" w:line="340" w:lineRule="exact"/>
        <w:jc w:val="both"/>
        <w:rPr>
          <w:rFonts w:ascii="Times New Roman" w:hAnsi="Times New Roman"/>
        </w:rPr>
      </w:pPr>
      <w:r>
        <w:rPr>
          <w:rFonts w:ascii="Times New Roman" w:hAnsi="Times New Roman"/>
        </w:rPr>
        <w:lastRenderedPageBreak/>
        <w:t xml:space="preserve">Giải Nhì: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10.000.000 đồng</w:t>
      </w:r>
    </w:p>
    <w:p w:rsidR="00F6018F" w:rsidRDefault="00F6018F" w:rsidP="00535D15">
      <w:pPr>
        <w:pStyle w:val="ListParagraph"/>
        <w:numPr>
          <w:ilvl w:val="0"/>
          <w:numId w:val="1"/>
        </w:numPr>
        <w:spacing w:before="120" w:after="120" w:line="340" w:lineRule="exact"/>
        <w:jc w:val="both"/>
        <w:rPr>
          <w:rFonts w:ascii="Times New Roman" w:hAnsi="Times New Roman"/>
        </w:rPr>
      </w:pPr>
      <w:r>
        <w:rPr>
          <w:rFonts w:ascii="Times New Roman" w:hAnsi="Times New Roman"/>
        </w:rPr>
        <w:t xml:space="preserve">Giải Ba: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7.000.000 đồng</w:t>
      </w:r>
    </w:p>
    <w:p w:rsidR="00F6018F" w:rsidRDefault="00F6018F" w:rsidP="00535D15">
      <w:pPr>
        <w:pStyle w:val="ListParagraph"/>
        <w:numPr>
          <w:ilvl w:val="0"/>
          <w:numId w:val="1"/>
        </w:numPr>
        <w:spacing w:before="120" w:after="120" w:line="340" w:lineRule="exact"/>
        <w:jc w:val="both"/>
        <w:rPr>
          <w:rFonts w:ascii="Times New Roman" w:hAnsi="Times New Roman"/>
        </w:rPr>
      </w:pPr>
      <w:r>
        <w:rPr>
          <w:rFonts w:ascii="Times New Roman" w:hAnsi="Times New Roman"/>
        </w:rPr>
        <w:t>Giải Khuyến khích: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3.000.000 đồng</w:t>
      </w:r>
    </w:p>
    <w:p w:rsidR="00F6018F" w:rsidRDefault="00F6018F" w:rsidP="00535D15">
      <w:pPr>
        <w:pStyle w:val="ListParagraph"/>
        <w:numPr>
          <w:ilvl w:val="0"/>
          <w:numId w:val="1"/>
        </w:numPr>
        <w:spacing w:before="120" w:after="120" w:line="340" w:lineRule="exact"/>
        <w:jc w:val="both"/>
        <w:rPr>
          <w:rFonts w:ascii="Times New Roman" w:hAnsi="Times New Roman"/>
        </w:rPr>
      </w:pPr>
      <w:r>
        <w:rPr>
          <w:rFonts w:ascii="Times New Roman" w:hAnsi="Times New Roman"/>
        </w:rPr>
        <w:t>Giải cho tập thể xuất sắc đồng hạng:</w:t>
      </w:r>
      <w:r>
        <w:rPr>
          <w:rFonts w:ascii="Times New Roman" w:hAnsi="Times New Roman"/>
        </w:rPr>
        <w:tab/>
        <w:t>5.000.000 đồng</w:t>
      </w:r>
    </w:p>
    <w:p w:rsidR="00EA0C4D" w:rsidRDefault="00F6018F" w:rsidP="00535D15">
      <w:pPr>
        <w:spacing w:before="120" w:after="120" w:line="340" w:lineRule="exact"/>
        <w:ind w:firstLine="720"/>
        <w:jc w:val="both"/>
        <w:rPr>
          <w:rFonts w:ascii="Times New Roman" w:hAnsi="Times New Roman"/>
          <w:lang w:val="it-IT"/>
        </w:rPr>
      </w:pPr>
      <w:r>
        <w:rPr>
          <w:rFonts w:ascii="Times New Roman" w:hAnsi="Times New Roman"/>
          <w:lang w:val="it-IT"/>
        </w:rPr>
        <w:t>Cơ cấu gồm: 01 giải đặc biệt, 04 giải nhất, 8 giải nhì, 12 giải ba; 3</w:t>
      </w:r>
      <w:r w:rsidRPr="00746FC8">
        <w:rPr>
          <w:rFonts w:ascii="Times New Roman" w:hAnsi="Times New Roman"/>
          <w:lang w:val="it-IT"/>
        </w:rPr>
        <w:t xml:space="preserve">0 giải khuyến khích và </w:t>
      </w:r>
      <w:r>
        <w:rPr>
          <w:rFonts w:ascii="Times New Roman" w:hAnsi="Times New Roman"/>
          <w:lang w:val="it-IT"/>
        </w:rPr>
        <w:t>05 giải cho</w:t>
      </w:r>
      <w:r w:rsidRPr="00746FC8">
        <w:rPr>
          <w:rFonts w:ascii="Times New Roman" w:hAnsi="Times New Roman"/>
          <w:lang w:val="it-IT"/>
        </w:rPr>
        <w:t xml:space="preserve"> các tập thể, đơn vị, cơ quan có nhiều tác phẩm tốt tham gia dự thi.</w:t>
      </w:r>
      <w:r w:rsidR="00EA0C4D">
        <w:rPr>
          <w:rFonts w:ascii="Times New Roman" w:hAnsi="Times New Roman"/>
          <w:lang w:val="it-IT"/>
        </w:rPr>
        <w:t xml:space="preserve"> </w:t>
      </w:r>
      <w:r w:rsidR="00EA0C4D" w:rsidRPr="00746FC8">
        <w:rPr>
          <w:rFonts w:ascii="Times New Roman" w:hAnsi="Times New Roman"/>
          <w:spacing w:val="-2"/>
          <w:lang w:val="it-IT"/>
        </w:rPr>
        <w:t xml:space="preserve">Tùy theo kết quả bài thi, cơ cấu giải thưởng cuộc thi có thể thay đổi do Ban Tổ chức cuộc thi quyết định. </w:t>
      </w:r>
    </w:p>
    <w:p w:rsidR="00EA0C4D" w:rsidRPr="00EA0C4D" w:rsidRDefault="00EA0C4D" w:rsidP="00535D15">
      <w:pPr>
        <w:spacing w:before="120" w:after="120" w:line="340" w:lineRule="exact"/>
        <w:ind w:firstLine="720"/>
        <w:jc w:val="both"/>
        <w:rPr>
          <w:rFonts w:ascii="Times New Roman" w:hAnsi="Times New Roman"/>
          <w:b/>
          <w:szCs w:val="28"/>
          <w:lang w:val="it-IT"/>
        </w:rPr>
      </w:pPr>
      <w:r w:rsidRPr="00EA0C4D">
        <w:rPr>
          <w:rFonts w:ascii="Times New Roman" w:hAnsi="Times New Roman"/>
          <w:b/>
          <w:szCs w:val="28"/>
          <w:lang w:val="it-IT"/>
        </w:rPr>
        <w:t xml:space="preserve">2. </w:t>
      </w:r>
      <w:r>
        <w:rPr>
          <w:rFonts w:ascii="Times New Roman" w:hAnsi="Times New Roman"/>
          <w:b/>
          <w:szCs w:val="28"/>
          <w:lang w:val="it-IT"/>
        </w:rPr>
        <w:t>Hình thức khen thưởng</w:t>
      </w:r>
    </w:p>
    <w:p w:rsidR="00192F5A" w:rsidRDefault="00192F5A" w:rsidP="00535D15">
      <w:pPr>
        <w:spacing w:before="120" w:after="120" w:line="340" w:lineRule="exact"/>
        <w:ind w:firstLine="720"/>
        <w:jc w:val="both"/>
        <w:rPr>
          <w:rFonts w:ascii="Times New Roman" w:hAnsi="Times New Roman"/>
          <w:szCs w:val="28"/>
          <w:lang w:val="it-IT"/>
        </w:rPr>
      </w:pPr>
      <w:r>
        <w:rPr>
          <w:rFonts w:ascii="Times New Roman" w:hAnsi="Times New Roman"/>
          <w:szCs w:val="28"/>
          <w:lang w:val="it-IT"/>
        </w:rPr>
        <w:t>Ngoài các giải thưởng, Ban Tổ chức có các hình thức khen thưởng cho các tác phẩm dự thi đạt chất lượng cao như sau:</w:t>
      </w:r>
    </w:p>
    <w:p w:rsidR="00EA0C4D" w:rsidRPr="00EA0C4D" w:rsidRDefault="00EA0C4D" w:rsidP="00535D15">
      <w:pPr>
        <w:spacing w:before="120" w:after="120" w:line="340" w:lineRule="exact"/>
        <w:ind w:firstLine="720"/>
        <w:jc w:val="both"/>
        <w:rPr>
          <w:rFonts w:ascii="Times New Roman" w:hAnsi="Times New Roman"/>
          <w:szCs w:val="28"/>
          <w:lang w:val="it-IT"/>
        </w:rPr>
      </w:pPr>
      <w:r>
        <w:rPr>
          <w:rFonts w:ascii="Times New Roman" w:hAnsi="Times New Roman"/>
          <w:szCs w:val="28"/>
          <w:lang w:val="it-IT"/>
        </w:rPr>
        <w:t xml:space="preserve">- </w:t>
      </w:r>
      <w:r w:rsidRPr="00EA0C4D">
        <w:rPr>
          <w:rFonts w:ascii="Times New Roman" w:hAnsi="Times New Roman"/>
          <w:szCs w:val="28"/>
          <w:lang w:val="it-IT"/>
        </w:rPr>
        <w:t>Bộ Công an</w:t>
      </w:r>
      <w:r>
        <w:rPr>
          <w:rFonts w:ascii="Times New Roman" w:hAnsi="Times New Roman"/>
          <w:szCs w:val="28"/>
          <w:lang w:val="it-IT"/>
        </w:rPr>
        <w:t xml:space="preserve"> tặng Bằng khen</w:t>
      </w:r>
      <w:r w:rsidRPr="00EA0C4D">
        <w:rPr>
          <w:rFonts w:ascii="Times New Roman" w:hAnsi="Times New Roman"/>
          <w:szCs w:val="28"/>
          <w:lang w:val="it-IT"/>
        </w:rPr>
        <w:t xml:space="preserve"> cho nhóm tác giả, tác gi</w:t>
      </w:r>
      <w:r>
        <w:rPr>
          <w:rFonts w:ascii="Times New Roman" w:hAnsi="Times New Roman"/>
          <w:szCs w:val="28"/>
          <w:lang w:val="it-IT"/>
        </w:rPr>
        <w:t>ả đạt các giải Đặc biệt, Nhất, Nhì, Ba.</w:t>
      </w:r>
    </w:p>
    <w:p w:rsidR="00EA0C4D" w:rsidRPr="00EA0C4D" w:rsidRDefault="00EA0C4D" w:rsidP="00535D15">
      <w:pPr>
        <w:spacing w:before="120" w:after="120" w:line="340" w:lineRule="exact"/>
        <w:ind w:firstLine="720"/>
        <w:jc w:val="both"/>
        <w:rPr>
          <w:rFonts w:ascii="Times New Roman" w:hAnsi="Times New Roman"/>
          <w:szCs w:val="28"/>
          <w:lang w:val="it-IT"/>
        </w:rPr>
      </w:pPr>
      <w:r>
        <w:rPr>
          <w:rFonts w:ascii="Times New Roman" w:hAnsi="Times New Roman"/>
          <w:szCs w:val="28"/>
          <w:lang w:val="it-IT"/>
        </w:rPr>
        <w:t>-</w:t>
      </w:r>
      <w:r w:rsidRPr="00EA0C4D">
        <w:rPr>
          <w:rFonts w:ascii="Times New Roman" w:hAnsi="Times New Roman"/>
          <w:szCs w:val="28"/>
          <w:lang w:val="it-IT"/>
        </w:rPr>
        <w:t xml:space="preserve"> </w:t>
      </w:r>
      <w:r>
        <w:rPr>
          <w:rFonts w:ascii="Times New Roman" w:hAnsi="Times New Roman"/>
          <w:szCs w:val="28"/>
          <w:lang w:val="it-IT"/>
        </w:rPr>
        <w:t xml:space="preserve">Lãnh đạo </w:t>
      </w:r>
      <w:r w:rsidRPr="00EA0C4D">
        <w:rPr>
          <w:rFonts w:ascii="Times New Roman" w:hAnsi="Times New Roman"/>
          <w:szCs w:val="28"/>
          <w:lang w:val="it-IT"/>
        </w:rPr>
        <w:t>Văn phòng Bộ Công an tặng Giấy khen cho</w:t>
      </w:r>
      <w:r>
        <w:rPr>
          <w:rFonts w:ascii="Times New Roman" w:hAnsi="Times New Roman"/>
          <w:szCs w:val="28"/>
          <w:lang w:val="it-IT"/>
        </w:rPr>
        <w:t xml:space="preserve"> nhóm tác giả, tác giả đạt giải </w:t>
      </w:r>
      <w:r w:rsidRPr="00EA0C4D">
        <w:rPr>
          <w:rFonts w:ascii="Times New Roman" w:hAnsi="Times New Roman"/>
          <w:szCs w:val="28"/>
          <w:lang w:val="it-IT"/>
        </w:rPr>
        <w:t>Khuyến khích</w:t>
      </w:r>
      <w:r>
        <w:rPr>
          <w:rFonts w:ascii="Times New Roman" w:hAnsi="Times New Roman"/>
          <w:szCs w:val="28"/>
          <w:lang w:val="it-IT"/>
        </w:rPr>
        <w:t>.</w:t>
      </w:r>
    </w:p>
    <w:p w:rsidR="00EA0C4D" w:rsidRPr="00EA0C4D" w:rsidRDefault="00EA0C4D" w:rsidP="00535D15">
      <w:pPr>
        <w:spacing w:before="120" w:after="120" w:line="340" w:lineRule="exact"/>
        <w:ind w:firstLine="720"/>
        <w:jc w:val="both"/>
        <w:rPr>
          <w:rFonts w:ascii="Times New Roman" w:hAnsi="Times New Roman"/>
          <w:szCs w:val="28"/>
          <w:lang w:val="it-IT"/>
        </w:rPr>
      </w:pPr>
      <w:r>
        <w:rPr>
          <w:rFonts w:ascii="Times New Roman" w:hAnsi="Times New Roman"/>
          <w:szCs w:val="28"/>
          <w:lang w:val="it-IT"/>
        </w:rPr>
        <w:t>-</w:t>
      </w:r>
      <w:r w:rsidRPr="00EA0C4D">
        <w:rPr>
          <w:rFonts w:ascii="Times New Roman" w:hAnsi="Times New Roman"/>
          <w:szCs w:val="28"/>
          <w:lang w:val="it-IT"/>
        </w:rPr>
        <w:t xml:space="preserve"> Ngoài Bằng khen của Bộ Công an và Giấy khen của Văn phòng Bộ Công an, các nhóm tác giả và tác giả đạt giải được tặng biểu trưng của cuộc thi.</w:t>
      </w:r>
    </w:p>
    <w:p w:rsidR="00F6018F" w:rsidRPr="000B71BA" w:rsidRDefault="00F6018F" w:rsidP="00535D15">
      <w:pPr>
        <w:spacing w:before="120" w:after="120" w:line="340" w:lineRule="exact"/>
        <w:ind w:firstLine="720"/>
        <w:jc w:val="both"/>
        <w:rPr>
          <w:rFonts w:ascii="Times New Roman" w:hAnsi="Times New Roman"/>
          <w:b/>
          <w:lang w:val="it-IT"/>
        </w:rPr>
      </w:pPr>
      <w:r w:rsidRPr="000B71BA">
        <w:rPr>
          <w:rFonts w:ascii="Times New Roman" w:hAnsi="Times New Roman"/>
          <w:b/>
          <w:lang w:val="it-IT"/>
        </w:rPr>
        <w:t>Điều 10. Ban Tổ chức và Hội đồng Giám khảo</w:t>
      </w:r>
    </w:p>
    <w:p w:rsidR="00F6018F" w:rsidRPr="00285038" w:rsidRDefault="00F6018F" w:rsidP="00535D15">
      <w:pPr>
        <w:spacing w:before="120" w:after="120" w:line="340" w:lineRule="exact"/>
        <w:ind w:firstLine="720"/>
        <w:jc w:val="both"/>
        <w:rPr>
          <w:rFonts w:ascii="Times New Roman" w:hAnsi="Times New Roman"/>
          <w:lang w:val="it-IT"/>
        </w:rPr>
      </w:pPr>
      <w:r w:rsidRPr="00285038">
        <w:rPr>
          <w:rFonts w:ascii="Times New Roman" w:hAnsi="Times New Roman"/>
          <w:lang w:val="it-IT"/>
        </w:rPr>
        <w:t xml:space="preserve">- Ban Tổ chức do Bộ Công an và Báo Nhân </w:t>
      </w:r>
      <w:r w:rsidR="00972728">
        <w:rPr>
          <w:rFonts w:ascii="Times New Roman" w:hAnsi="Times New Roman"/>
          <w:lang w:val="it-IT"/>
        </w:rPr>
        <w:t>D</w:t>
      </w:r>
      <w:r w:rsidRPr="00285038">
        <w:rPr>
          <w:rFonts w:ascii="Times New Roman" w:hAnsi="Times New Roman"/>
          <w:lang w:val="it-IT"/>
        </w:rPr>
        <w:t xml:space="preserve">ân thống nhất quyết định thành lập. Các thành viên Ban Tổ chức gồm lãnh đạo một số đơn vị chức năng của Bộ Công an và </w:t>
      </w:r>
      <w:r w:rsidR="00021996">
        <w:rPr>
          <w:rFonts w:ascii="Times New Roman" w:hAnsi="Times New Roman"/>
          <w:lang w:val="it-IT"/>
        </w:rPr>
        <w:t>B</w:t>
      </w:r>
      <w:r w:rsidRPr="00285038">
        <w:rPr>
          <w:rFonts w:ascii="Times New Roman" w:hAnsi="Times New Roman"/>
          <w:lang w:val="it-IT"/>
        </w:rPr>
        <w:t xml:space="preserve">áo Nhân </w:t>
      </w:r>
      <w:r w:rsidR="00056BF2">
        <w:rPr>
          <w:rFonts w:ascii="Times New Roman" w:hAnsi="Times New Roman"/>
          <w:lang w:val="it-IT"/>
        </w:rPr>
        <w:t>D</w:t>
      </w:r>
      <w:r w:rsidRPr="00285038">
        <w:rPr>
          <w:rFonts w:ascii="Times New Roman" w:hAnsi="Times New Roman"/>
          <w:lang w:val="it-IT"/>
        </w:rPr>
        <w:t xml:space="preserve">ân </w:t>
      </w:r>
    </w:p>
    <w:p w:rsidR="00F6018F" w:rsidRPr="00285038" w:rsidRDefault="00F6018F" w:rsidP="00535D15">
      <w:pPr>
        <w:spacing w:before="120" w:after="120" w:line="340" w:lineRule="exact"/>
        <w:jc w:val="both"/>
        <w:rPr>
          <w:rFonts w:ascii="Times New Roman" w:hAnsi="Times New Roman"/>
          <w:lang w:val="it-IT"/>
        </w:rPr>
      </w:pPr>
      <w:r w:rsidRPr="00285038">
        <w:rPr>
          <w:rFonts w:ascii="Times New Roman" w:hAnsi="Times New Roman"/>
          <w:lang w:val="it-IT"/>
        </w:rPr>
        <w:tab/>
        <w:t>- Hội đồng Giám khảo do Ban tổ chức mời một số nhà báo có uy tín trong và ngoài lực lượng Công an nhân dân tham gia.</w:t>
      </w:r>
      <w:r w:rsidR="00B93B26">
        <w:rPr>
          <w:rFonts w:ascii="Times New Roman" w:hAnsi="Times New Roman"/>
          <w:lang w:val="it-IT"/>
        </w:rPr>
        <w:t>/.</w:t>
      </w:r>
    </w:p>
    <w:tbl>
      <w:tblPr>
        <w:tblW w:w="0" w:type="auto"/>
        <w:jc w:val="center"/>
        <w:tblLook w:val="04A0" w:firstRow="1" w:lastRow="0" w:firstColumn="1" w:lastColumn="0" w:noHBand="0" w:noVBand="1"/>
      </w:tblPr>
      <w:tblGrid>
        <w:gridCol w:w="4503"/>
        <w:gridCol w:w="5011"/>
      </w:tblGrid>
      <w:tr w:rsidR="00F6018F" w:rsidRPr="00B07738" w:rsidTr="00550CB3">
        <w:trPr>
          <w:jc w:val="center"/>
        </w:trPr>
        <w:tc>
          <w:tcPr>
            <w:tcW w:w="4503" w:type="dxa"/>
            <w:shd w:val="clear" w:color="auto" w:fill="auto"/>
          </w:tcPr>
          <w:p w:rsidR="00F6018F" w:rsidRPr="00332D77" w:rsidRDefault="00F6018F" w:rsidP="00CC08B9">
            <w:pPr>
              <w:spacing w:after="160" w:line="259" w:lineRule="auto"/>
              <w:rPr>
                <w:rFonts w:ascii="Times New Roman" w:hAnsi="Times New Roman"/>
                <w:lang w:val="it-IT"/>
              </w:rPr>
            </w:pPr>
          </w:p>
        </w:tc>
        <w:tc>
          <w:tcPr>
            <w:tcW w:w="5011" w:type="dxa"/>
            <w:shd w:val="clear" w:color="auto" w:fill="auto"/>
          </w:tcPr>
          <w:p w:rsidR="00F6018F" w:rsidRPr="00332D77" w:rsidRDefault="00F6018F" w:rsidP="00163B24">
            <w:pPr>
              <w:spacing w:before="100" w:after="100"/>
              <w:jc w:val="center"/>
              <w:rPr>
                <w:rFonts w:ascii="Times New Roman" w:hAnsi="Times New Roman"/>
                <w:b/>
                <w:lang w:val="it-IT"/>
              </w:rPr>
            </w:pPr>
          </w:p>
        </w:tc>
      </w:tr>
    </w:tbl>
    <w:p w:rsidR="00E57929" w:rsidRPr="00332D77" w:rsidRDefault="00E57929">
      <w:pPr>
        <w:rPr>
          <w:lang w:val="it-IT"/>
        </w:rPr>
      </w:pPr>
    </w:p>
    <w:sectPr w:rsidR="00E57929" w:rsidRPr="00332D77" w:rsidSect="004439B9">
      <w:headerReference w:type="default" r:id="rId9"/>
      <w:pgSz w:w="11907" w:h="16840" w:code="9"/>
      <w:pgMar w:top="1134" w:right="1021" w:bottom="964"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AD4" w:rsidRDefault="00F47AD4">
      <w:r>
        <w:separator/>
      </w:r>
    </w:p>
  </w:endnote>
  <w:endnote w:type="continuationSeparator" w:id="0">
    <w:p w:rsidR="00F47AD4" w:rsidRDefault="00F4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AD4" w:rsidRDefault="00F47AD4">
      <w:r>
        <w:separator/>
      </w:r>
    </w:p>
  </w:footnote>
  <w:footnote w:type="continuationSeparator" w:id="0">
    <w:p w:rsidR="00F47AD4" w:rsidRDefault="00F47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227939"/>
      <w:docPartObj>
        <w:docPartGallery w:val="Page Numbers (Top of Page)"/>
        <w:docPartUnique/>
      </w:docPartObj>
    </w:sdtPr>
    <w:sdtEndPr>
      <w:rPr>
        <w:noProof/>
        <w:sz w:val="24"/>
        <w:szCs w:val="24"/>
      </w:rPr>
    </w:sdtEndPr>
    <w:sdtContent>
      <w:p w:rsidR="005848C2" w:rsidRPr="00535D15" w:rsidRDefault="005848C2">
        <w:pPr>
          <w:pStyle w:val="Header"/>
          <w:jc w:val="center"/>
          <w:rPr>
            <w:sz w:val="24"/>
            <w:szCs w:val="24"/>
          </w:rPr>
        </w:pPr>
        <w:r w:rsidRPr="00535D15">
          <w:rPr>
            <w:sz w:val="24"/>
            <w:szCs w:val="24"/>
          </w:rPr>
          <w:fldChar w:fldCharType="begin"/>
        </w:r>
        <w:r w:rsidRPr="00535D15">
          <w:rPr>
            <w:sz w:val="24"/>
            <w:szCs w:val="24"/>
          </w:rPr>
          <w:instrText xml:space="preserve"> PAGE   \* MERGEFORMAT </w:instrText>
        </w:r>
        <w:r w:rsidRPr="00535D15">
          <w:rPr>
            <w:sz w:val="24"/>
            <w:szCs w:val="24"/>
          </w:rPr>
          <w:fldChar w:fldCharType="separate"/>
        </w:r>
        <w:r w:rsidR="00353EFC">
          <w:rPr>
            <w:noProof/>
            <w:sz w:val="24"/>
            <w:szCs w:val="24"/>
          </w:rPr>
          <w:t>4</w:t>
        </w:r>
        <w:r w:rsidRPr="00535D15">
          <w:rPr>
            <w:noProof/>
            <w:sz w:val="24"/>
            <w:szCs w:val="24"/>
          </w:rPr>
          <w:fldChar w:fldCharType="end"/>
        </w:r>
      </w:p>
    </w:sdtContent>
  </w:sdt>
  <w:p w:rsidR="005848C2" w:rsidRDefault="005848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B4D53"/>
    <w:multiLevelType w:val="hybridMultilevel"/>
    <w:tmpl w:val="84AC2BC6"/>
    <w:lvl w:ilvl="0" w:tplc="12767560">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553217DB"/>
    <w:multiLevelType w:val="hybridMultilevel"/>
    <w:tmpl w:val="832E09DE"/>
    <w:lvl w:ilvl="0" w:tplc="F5C4F4E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6C900C51"/>
    <w:multiLevelType w:val="hybridMultilevel"/>
    <w:tmpl w:val="709A3AC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8F"/>
    <w:rsid w:val="00002ADF"/>
    <w:rsid w:val="00007325"/>
    <w:rsid w:val="00021996"/>
    <w:rsid w:val="00056BF2"/>
    <w:rsid w:val="00171094"/>
    <w:rsid w:val="00192F5A"/>
    <w:rsid w:val="00196D16"/>
    <w:rsid w:val="001A3F3D"/>
    <w:rsid w:val="001C655A"/>
    <w:rsid w:val="002A56C1"/>
    <w:rsid w:val="002D3C8E"/>
    <w:rsid w:val="002F69FB"/>
    <w:rsid w:val="00332D77"/>
    <w:rsid w:val="00334BED"/>
    <w:rsid w:val="00353EFC"/>
    <w:rsid w:val="003A24A9"/>
    <w:rsid w:val="003E6FAB"/>
    <w:rsid w:val="004439B9"/>
    <w:rsid w:val="00460D91"/>
    <w:rsid w:val="00467845"/>
    <w:rsid w:val="00470ADE"/>
    <w:rsid w:val="004A7CF6"/>
    <w:rsid w:val="004B703D"/>
    <w:rsid w:val="00513147"/>
    <w:rsid w:val="00535D15"/>
    <w:rsid w:val="00550CB3"/>
    <w:rsid w:val="00563592"/>
    <w:rsid w:val="00583A4C"/>
    <w:rsid w:val="005848C2"/>
    <w:rsid w:val="005B468E"/>
    <w:rsid w:val="005C57D6"/>
    <w:rsid w:val="005E5D3B"/>
    <w:rsid w:val="00640B62"/>
    <w:rsid w:val="006D3197"/>
    <w:rsid w:val="00773878"/>
    <w:rsid w:val="00800702"/>
    <w:rsid w:val="00807682"/>
    <w:rsid w:val="0082006E"/>
    <w:rsid w:val="0084529E"/>
    <w:rsid w:val="008668BD"/>
    <w:rsid w:val="00897061"/>
    <w:rsid w:val="009004B8"/>
    <w:rsid w:val="0095373C"/>
    <w:rsid w:val="00972728"/>
    <w:rsid w:val="00985C02"/>
    <w:rsid w:val="009B0247"/>
    <w:rsid w:val="009C38E8"/>
    <w:rsid w:val="009D4518"/>
    <w:rsid w:val="00A16D9C"/>
    <w:rsid w:val="00A30C40"/>
    <w:rsid w:val="00A43063"/>
    <w:rsid w:val="00A518F5"/>
    <w:rsid w:val="00A63218"/>
    <w:rsid w:val="00A90AD2"/>
    <w:rsid w:val="00A96033"/>
    <w:rsid w:val="00B07738"/>
    <w:rsid w:val="00B45488"/>
    <w:rsid w:val="00B93B26"/>
    <w:rsid w:val="00C70156"/>
    <w:rsid w:val="00CB555C"/>
    <w:rsid w:val="00CC08B9"/>
    <w:rsid w:val="00CE5A56"/>
    <w:rsid w:val="00D120F3"/>
    <w:rsid w:val="00DD2372"/>
    <w:rsid w:val="00DE32B0"/>
    <w:rsid w:val="00DF6D7F"/>
    <w:rsid w:val="00E04CF0"/>
    <w:rsid w:val="00E51509"/>
    <w:rsid w:val="00E57929"/>
    <w:rsid w:val="00E70730"/>
    <w:rsid w:val="00E76ED5"/>
    <w:rsid w:val="00E8351E"/>
    <w:rsid w:val="00EA0C4D"/>
    <w:rsid w:val="00EB4014"/>
    <w:rsid w:val="00EF0988"/>
    <w:rsid w:val="00F00F4C"/>
    <w:rsid w:val="00F013B0"/>
    <w:rsid w:val="00F47AD4"/>
    <w:rsid w:val="00F6018F"/>
    <w:rsid w:val="00F70E56"/>
    <w:rsid w:val="00F94B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18F"/>
    <w:pPr>
      <w:spacing w:after="0" w:line="240" w:lineRule="auto"/>
    </w:pPr>
    <w:rPr>
      <w:rFonts w:ascii=".VnTime" w:eastAsia="Times New Roman" w:hAnsi=".VnTime" w:cs="Times New Roman"/>
      <w:color w:val="000000"/>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18F"/>
    <w:pPr>
      <w:ind w:left="720"/>
      <w:contextualSpacing/>
    </w:pPr>
  </w:style>
  <w:style w:type="paragraph" w:styleId="Footer">
    <w:name w:val="footer"/>
    <w:basedOn w:val="Normal"/>
    <w:link w:val="FooterChar"/>
    <w:uiPriority w:val="99"/>
    <w:unhideWhenUsed/>
    <w:rsid w:val="00F6018F"/>
    <w:pPr>
      <w:tabs>
        <w:tab w:val="center" w:pos="4513"/>
        <w:tab w:val="right" w:pos="9026"/>
      </w:tabs>
    </w:pPr>
  </w:style>
  <w:style w:type="character" w:customStyle="1" w:styleId="FooterChar">
    <w:name w:val="Footer Char"/>
    <w:basedOn w:val="DefaultParagraphFont"/>
    <w:link w:val="Footer"/>
    <w:uiPriority w:val="99"/>
    <w:rsid w:val="00F6018F"/>
    <w:rPr>
      <w:rFonts w:ascii=".VnTime" w:eastAsia="Times New Roman" w:hAnsi=".VnTime" w:cs="Times New Roman"/>
      <w:color w:val="000000"/>
      <w:sz w:val="28"/>
      <w:szCs w:val="20"/>
      <w:lang w:val="en-US"/>
    </w:rPr>
  </w:style>
  <w:style w:type="paragraph" w:styleId="BalloonText">
    <w:name w:val="Balloon Text"/>
    <w:basedOn w:val="Normal"/>
    <w:link w:val="BalloonTextChar"/>
    <w:uiPriority w:val="99"/>
    <w:semiHidden/>
    <w:unhideWhenUsed/>
    <w:rsid w:val="005C57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7D6"/>
    <w:rPr>
      <w:rFonts w:ascii="Segoe UI" w:eastAsia="Times New Roman" w:hAnsi="Segoe UI" w:cs="Segoe UI"/>
      <w:color w:val="000000"/>
      <w:sz w:val="18"/>
      <w:szCs w:val="18"/>
      <w:lang w:val="en-US"/>
    </w:rPr>
  </w:style>
  <w:style w:type="paragraph" w:styleId="Header">
    <w:name w:val="header"/>
    <w:basedOn w:val="Normal"/>
    <w:link w:val="HeaderChar"/>
    <w:uiPriority w:val="99"/>
    <w:unhideWhenUsed/>
    <w:rsid w:val="005848C2"/>
    <w:pPr>
      <w:tabs>
        <w:tab w:val="center" w:pos="4513"/>
        <w:tab w:val="right" w:pos="9026"/>
      </w:tabs>
    </w:pPr>
  </w:style>
  <w:style w:type="character" w:customStyle="1" w:styleId="HeaderChar">
    <w:name w:val="Header Char"/>
    <w:basedOn w:val="DefaultParagraphFont"/>
    <w:link w:val="Header"/>
    <w:uiPriority w:val="99"/>
    <w:rsid w:val="005848C2"/>
    <w:rPr>
      <w:rFonts w:ascii=".VnTime" w:eastAsia="Times New Roman" w:hAnsi=".VnTime" w:cs="Times New Roman"/>
      <w:color w:val="000000"/>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18F"/>
    <w:pPr>
      <w:spacing w:after="0" w:line="240" w:lineRule="auto"/>
    </w:pPr>
    <w:rPr>
      <w:rFonts w:ascii=".VnTime" w:eastAsia="Times New Roman" w:hAnsi=".VnTime" w:cs="Times New Roman"/>
      <w:color w:val="000000"/>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18F"/>
    <w:pPr>
      <w:ind w:left="720"/>
      <w:contextualSpacing/>
    </w:pPr>
  </w:style>
  <w:style w:type="paragraph" w:styleId="Footer">
    <w:name w:val="footer"/>
    <w:basedOn w:val="Normal"/>
    <w:link w:val="FooterChar"/>
    <w:uiPriority w:val="99"/>
    <w:unhideWhenUsed/>
    <w:rsid w:val="00F6018F"/>
    <w:pPr>
      <w:tabs>
        <w:tab w:val="center" w:pos="4513"/>
        <w:tab w:val="right" w:pos="9026"/>
      </w:tabs>
    </w:pPr>
  </w:style>
  <w:style w:type="character" w:customStyle="1" w:styleId="FooterChar">
    <w:name w:val="Footer Char"/>
    <w:basedOn w:val="DefaultParagraphFont"/>
    <w:link w:val="Footer"/>
    <w:uiPriority w:val="99"/>
    <w:rsid w:val="00F6018F"/>
    <w:rPr>
      <w:rFonts w:ascii=".VnTime" w:eastAsia="Times New Roman" w:hAnsi=".VnTime" w:cs="Times New Roman"/>
      <w:color w:val="000000"/>
      <w:sz w:val="28"/>
      <w:szCs w:val="20"/>
      <w:lang w:val="en-US"/>
    </w:rPr>
  </w:style>
  <w:style w:type="paragraph" w:styleId="BalloonText">
    <w:name w:val="Balloon Text"/>
    <w:basedOn w:val="Normal"/>
    <w:link w:val="BalloonTextChar"/>
    <w:uiPriority w:val="99"/>
    <w:semiHidden/>
    <w:unhideWhenUsed/>
    <w:rsid w:val="005C57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7D6"/>
    <w:rPr>
      <w:rFonts w:ascii="Segoe UI" w:eastAsia="Times New Roman" w:hAnsi="Segoe UI" w:cs="Segoe UI"/>
      <w:color w:val="000000"/>
      <w:sz w:val="18"/>
      <w:szCs w:val="18"/>
      <w:lang w:val="en-US"/>
    </w:rPr>
  </w:style>
  <w:style w:type="paragraph" w:styleId="Header">
    <w:name w:val="header"/>
    <w:basedOn w:val="Normal"/>
    <w:link w:val="HeaderChar"/>
    <w:uiPriority w:val="99"/>
    <w:unhideWhenUsed/>
    <w:rsid w:val="005848C2"/>
    <w:pPr>
      <w:tabs>
        <w:tab w:val="center" w:pos="4513"/>
        <w:tab w:val="right" w:pos="9026"/>
      </w:tabs>
    </w:pPr>
  </w:style>
  <w:style w:type="character" w:customStyle="1" w:styleId="HeaderChar">
    <w:name w:val="Header Char"/>
    <w:basedOn w:val="DefaultParagraphFont"/>
    <w:link w:val="Header"/>
    <w:uiPriority w:val="99"/>
    <w:rsid w:val="005848C2"/>
    <w:rPr>
      <w:rFonts w:ascii=".VnTime" w:eastAsia="Times New Roman" w:hAnsi=".VnTime" w:cs="Times New Roman"/>
      <w:color w:val="00000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9ACDC0-956B-497F-9AF7-AD66D97E2C51}">
  <ds:schemaRefs>
    <ds:schemaRef ds:uri="http://schemas.openxmlformats.org/officeDocument/2006/bibliography"/>
  </ds:schemaRefs>
</ds:datastoreItem>
</file>

<file path=customXml/itemProps2.xml><?xml version="1.0" encoding="utf-8"?>
<ds:datastoreItem xmlns:ds="http://schemas.openxmlformats.org/officeDocument/2006/customXml" ds:itemID="{E4BFBBB2-9606-4689-BCFD-006512995EE5}"/>
</file>

<file path=customXml/itemProps3.xml><?xml version="1.0" encoding="utf-8"?>
<ds:datastoreItem xmlns:ds="http://schemas.openxmlformats.org/officeDocument/2006/customXml" ds:itemID="{6564DA81-D3A6-493A-8DF6-547FD11CA0C1}"/>
</file>

<file path=customXml/itemProps4.xml><?xml version="1.0" encoding="utf-8"?>
<ds:datastoreItem xmlns:ds="http://schemas.openxmlformats.org/officeDocument/2006/customXml" ds:itemID="{EFD1552D-41B5-4F11-BA51-FAB32F8D674B}"/>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Thanh</dc:creator>
  <cp:lastModifiedBy>Windows User</cp:lastModifiedBy>
  <cp:revision>2</cp:revision>
  <cp:lastPrinted>2008-01-19T00:27:00Z</cp:lastPrinted>
  <dcterms:created xsi:type="dcterms:W3CDTF">2008-01-19T17:45:00Z</dcterms:created>
  <dcterms:modified xsi:type="dcterms:W3CDTF">2008-01-19T17:45:00Z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